
<file path=[Content_Types].xml><?xml version="1.0" encoding="utf-8"?>
<Types xmlns="http://schemas.openxmlformats.org/package/2006/content-types">
  <Default Extension="bin" ContentType="application/vnd.openxmlformats-officedocument.oleObject"/>
  <Default Extension="tiff" ContentType="image/tiff"/>
  <Default Extension="wmf" ContentType="image/x-wmf"/>
  <Default Extension="png" ContentType="image/png"/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EFC2B8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sz w:val="24"/>
          <w:szCs w:val="32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sz w:val="24"/>
          <w:szCs w:val="32"/>
          <w:lang w:val="en-US" w:eastAsia="zh-CN"/>
        </w:rPr>
        <w:t>第4章</w:t>
      </w:r>
      <w:r>
        <w:rPr>
          <w:rFonts w:hint="eastAsia" w:ascii="Times New Roman" w:hAnsi="Times New Roman" w:eastAsia="宋体" w:cs="Times New Roman"/>
          <w:b/>
          <w:bCs/>
          <w:sz w:val="24"/>
          <w:szCs w:val="32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/>
          <w:bCs/>
          <w:sz w:val="24"/>
          <w:szCs w:val="32"/>
          <w:lang w:val="en-US" w:eastAsia="zh-CN"/>
        </w:rPr>
        <w:t>闭合电路欧姆定律与科学用电</w:t>
      </w:r>
      <w:bookmarkStart w:id="0" w:name="_GoBack"/>
      <w:bookmarkEnd w:id="0"/>
    </w:p>
    <w:p w14:paraId="351A8E7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center"/>
        <w:textAlignment w:val="auto"/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  <w:t>专题6  闭合电路欧姆定律的综合应用</w:t>
      </w:r>
    </w:p>
    <w:p w14:paraId="55A2ABE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auto"/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1.闭合电路欧姆定律相关公式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96"/>
        <w:gridCol w:w="2730"/>
        <w:gridCol w:w="2684"/>
        <w:gridCol w:w="1912"/>
      </w:tblGrid>
      <w:tr w14:paraId="33C67C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96" w:type="dxa"/>
          </w:tcPr>
          <w:p w14:paraId="3F9C123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lang w:val="en-US" w:eastAsia="zh-CN"/>
              </w:rPr>
              <w:t>公式</w:t>
            </w:r>
          </w:p>
        </w:tc>
        <w:tc>
          <w:tcPr>
            <w:tcW w:w="2730" w:type="dxa"/>
          </w:tcPr>
          <w:p w14:paraId="0D71960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val="en-US" w:eastAsia="zh-CN"/>
              </w:rPr>
            </w:pPr>
            <m:oMathPara>
              <m:oMath>
                <m:r>
                  <m:rPr/>
                  <w:rPr>
                    <w:rFonts w:hint="default" w:ascii="Cambria Math" w:hAnsi="Cambria Math" w:eastAsia="宋体" w:cs="Times New Roman"/>
                    <w:kern w:val="2"/>
                    <w:sz w:val="21"/>
                    <w:szCs w:val="21"/>
                    <w:lang w:val="en-US" w:eastAsia="zh-CN" w:bidi="ar-SA"/>
                  </w:rPr>
                  <m:t>I</m:t>
                </m:r>
                <m:r>
                  <m:rPr>
                    <m:sty m:val="p"/>
                  </m:rPr>
                  <w:rPr>
                    <w:rFonts w:hint="default" w:ascii="Cambria Math" w:hAnsi="Cambria Math" w:eastAsia="宋体" w:cs="Times New Roman"/>
                    <w:kern w:val="2"/>
                    <w:sz w:val="21"/>
                    <w:szCs w:val="21"/>
                    <w:lang w:val="en-US" w:eastAsia="zh-CN" w:bidi="ar-SA"/>
                  </w:rPr>
                  <m:t>=</m:t>
                </m:r>
                <m:f>
                  <m:fPr>
                    <m:ctrlPr>
                      <w:rPr>
                        <w:rFonts w:hint="default" w:ascii="Cambria Math" w:hAnsi="Cambria Math" w:eastAsia="宋体" w:cs="Times New Roman"/>
                        <w:b w:val="0"/>
                        <w:bCs w:val="0"/>
                        <w:i/>
                        <w:iCs/>
                        <w:kern w:val="2"/>
                        <w:sz w:val="21"/>
                        <w:szCs w:val="21"/>
                        <w:lang w:val="en-US" w:eastAsia="zh-CN" w:bidi="ar-SA"/>
                      </w:rPr>
                    </m:ctrlPr>
                  </m:fPr>
                  <m:num>
                    <m:r>
                      <m:rPr/>
                      <w:rPr>
                        <w:rFonts w:hint="default" w:ascii="Cambria Math" w:hAnsi="Cambria Math" w:eastAsia="宋体" w:cs="Times New Roman"/>
                        <w:kern w:val="2"/>
                        <w:sz w:val="21"/>
                        <w:szCs w:val="21"/>
                        <w:lang w:val="en-US" w:eastAsia="zh-CN" w:bidi="ar-SA"/>
                      </w:rPr>
                      <m:t>E</m:t>
                    </m:r>
                    <m:ctrlPr>
                      <w:rPr>
                        <w:rFonts w:hint="default" w:ascii="Cambria Math" w:hAnsi="Cambria Math" w:eastAsia="宋体" w:cs="Times New Roman"/>
                        <w:b w:val="0"/>
                        <w:bCs w:val="0"/>
                        <w:i/>
                        <w:iCs/>
                        <w:kern w:val="2"/>
                        <w:sz w:val="21"/>
                        <w:szCs w:val="21"/>
                        <w:lang w:val="en-US" w:eastAsia="zh-CN" w:bidi="ar-SA"/>
                      </w:rPr>
                    </m:ctrlPr>
                  </m:num>
                  <m:den>
                    <m:r>
                      <m:rPr/>
                      <w:rPr>
                        <w:rFonts w:hint="default" w:ascii="Cambria Math" w:hAnsi="Cambria Math" w:eastAsia="宋体" w:cs="Times New Roman"/>
                        <w:kern w:val="2"/>
                        <w:sz w:val="21"/>
                        <w:szCs w:val="21"/>
                        <w:lang w:val="en-US" w:eastAsia="zh-CN" w:bidi="ar-SA"/>
                      </w:rPr>
                      <m:t>R+r</m:t>
                    </m:r>
                    <m:ctrlPr>
                      <w:rPr>
                        <w:rFonts w:hint="default" w:ascii="Cambria Math" w:hAnsi="Cambria Math" w:eastAsia="宋体" w:cs="Times New Roman"/>
                        <w:b w:val="0"/>
                        <w:bCs w:val="0"/>
                        <w:i/>
                        <w:iCs/>
                        <w:kern w:val="2"/>
                        <w:sz w:val="21"/>
                        <w:szCs w:val="21"/>
                        <w:lang w:val="en-US" w:eastAsia="zh-CN" w:bidi="ar-SA"/>
                      </w:rPr>
                    </m:ctrlPr>
                  </m:den>
                </m:f>
                <m:r>
                  <m:rPr/>
                  <w:rPr>
                    <w:rFonts w:hint="default" w:ascii="Cambria Math" w:hAnsi="Cambria Math" w:eastAsia="宋体" w:cs="Cambria Math"/>
                    <w:kern w:val="2"/>
                    <w:sz w:val="21"/>
                    <w:szCs w:val="21"/>
                    <w:lang w:val="en-US" w:eastAsia="zh-CN" w:bidi="ar-SA"/>
                  </w:rPr>
                  <m:t>↔</m:t>
                </m:r>
                <m:r>
                  <m:rPr/>
                  <w:rPr>
                    <w:rFonts w:hint="default" w:ascii="Cambria Math" w:hAnsi="Cambria Math" w:eastAsia="宋体" w:cs="Times New Roman"/>
                    <w:kern w:val="2"/>
                    <w:sz w:val="21"/>
                    <w:szCs w:val="21"/>
                    <w:lang w:val="en-US" w:eastAsia="zh-CN" w:bidi="ar-SA"/>
                  </w:rPr>
                  <m:t>E=I(R+r)</m:t>
                </m:r>
              </m:oMath>
            </m:oMathPara>
          </w:p>
        </w:tc>
        <w:tc>
          <w:tcPr>
            <w:tcW w:w="2684" w:type="dxa"/>
          </w:tcPr>
          <w:p w14:paraId="23DC414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val="en-US" w:eastAsia="zh-CN"/>
              </w:rPr>
            </w:pPr>
            <m:oMathPara>
              <m:oMath>
                <m:r>
                  <m:rPr/>
                  <w:rPr>
                    <w:rFonts w:hint="default" w:ascii="Cambria Math" w:hAnsi="Cambria Math" w:eastAsia="宋体" w:cs="Times New Roman"/>
                    <w:kern w:val="2"/>
                    <w:sz w:val="21"/>
                    <w:szCs w:val="21"/>
                    <w:lang w:val="en-US" w:eastAsia="zh-CN" w:bidi="ar-SA"/>
                  </w:rPr>
                  <m:t>E</m:t>
                </m:r>
                <m:r>
                  <m:rPr>
                    <m:sty m:val="p"/>
                  </m:rPr>
                  <w:rPr>
                    <w:rFonts w:hint="default" w:ascii="Cambria Math" w:hAnsi="Cambria Math" w:eastAsia="宋体" w:cs="Times New Roman"/>
                    <w:kern w:val="2"/>
                    <w:sz w:val="21"/>
                    <w:szCs w:val="21"/>
                    <w:lang w:val="en-US" w:eastAsia="zh-CN" w:bidi="ar-SA"/>
                  </w:rPr>
                  <m:t>=</m:t>
                </m:r>
                <m:sSub>
                  <m:sSubPr>
                    <m:ctrlPr>
                      <w:rPr>
                        <w:rFonts w:hint="default" w:ascii="Cambria Math" w:hAnsi="Cambria Math" w:eastAsia="宋体" w:cs="Times New Roman"/>
                        <w:b w:val="0"/>
                        <w:bCs w:val="0"/>
                        <w:kern w:val="2"/>
                        <w:sz w:val="21"/>
                        <w:szCs w:val="21"/>
                        <w:lang w:val="en-US" w:eastAsia="zh-CN" w:bidi="ar-SA"/>
                      </w:rPr>
                    </m:ctrlPr>
                  </m:sSubPr>
                  <m:e>
                    <m:r>
                      <m:rPr/>
                      <w:rPr>
                        <w:rFonts w:hint="default" w:ascii="Cambria Math" w:hAnsi="Cambria Math" w:eastAsia="宋体" w:cs="Times New Roman"/>
                        <w:kern w:val="2"/>
                        <w:sz w:val="21"/>
                        <w:szCs w:val="21"/>
                        <w:lang w:val="en-US" w:eastAsia="zh-CN" w:bidi="ar-SA"/>
                      </w:rPr>
                      <m:t>U</m:t>
                    </m:r>
                    <m:ctrlPr>
                      <w:rPr>
                        <w:rFonts w:hint="default" w:ascii="Cambria Math" w:hAnsi="Cambria Math" w:eastAsia="宋体" w:cs="Times New Roman"/>
                        <w:b w:val="0"/>
                        <w:bCs w:val="0"/>
                        <w:kern w:val="2"/>
                        <w:sz w:val="21"/>
                        <w:szCs w:val="21"/>
                        <w:lang w:val="en-US" w:eastAsia="zh-CN" w:bidi="ar-SA"/>
                      </w:rPr>
                    </m:ctrlPr>
                  </m:e>
                  <m:sub>
                    <m:r>
                      <m:rPr>
                        <m:sty m:val="p"/>
                      </m:rPr>
                      <w:rPr>
                        <w:rFonts w:hint="eastAsia" w:ascii="Cambria Math" w:hAnsi="Cambria Math" w:eastAsia="宋体" w:cs="Times New Roman"/>
                        <w:kern w:val="2"/>
                        <w:sz w:val="21"/>
                        <w:szCs w:val="21"/>
                        <w:lang w:val="en-US" w:eastAsia="zh-CN" w:bidi="ar-SA"/>
                      </w:rPr>
                      <m:t>外</m:t>
                    </m:r>
                    <m:ctrlPr>
                      <w:rPr>
                        <w:rFonts w:hint="default" w:ascii="Cambria Math" w:hAnsi="Cambria Math" w:eastAsia="宋体" w:cs="Times New Roman"/>
                        <w:b w:val="0"/>
                        <w:bCs w:val="0"/>
                        <w:kern w:val="2"/>
                        <w:sz w:val="21"/>
                        <w:szCs w:val="21"/>
                        <w:lang w:val="en-US" w:eastAsia="zh-CN" w:bidi="ar-SA"/>
                      </w:rPr>
                    </m:ctrlPr>
                  </m:sub>
                </m:sSub>
                <m:r>
                  <m:rPr>
                    <m:sty m:val="p"/>
                  </m:rPr>
                  <w:rPr>
                    <w:rFonts w:hint="default" w:ascii="Cambria Math" w:hAnsi="Cambria Math" w:eastAsia="宋体" w:cs="Times New Roman"/>
                    <w:kern w:val="2"/>
                    <w:sz w:val="21"/>
                    <w:szCs w:val="21"/>
                    <w:lang w:val="en-US" w:eastAsia="zh-CN" w:bidi="ar-SA"/>
                  </w:rPr>
                  <m:t>+</m:t>
                </m:r>
                <m:r>
                  <m:rPr/>
                  <w:rPr>
                    <w:rFonts w:hint="default" w:ascii="Cambria Math" w:hAnsi="Cambria Math" w:eastAsia="宋体" w:cs="Times New Roman"/>
                    <w:kern w:val="2"/>
                    <w:sz w:val="21"/>
                    <w:szCs w:val="21"/>
                    <w:lang w:val="en-US" w:eastAsia="zh-CN" w:bidi="ar-SA"/>
                  </w:rPr>
                  <m:t>Ir</m:t>
                </m:r>
                <m:r>
                  <m:rPr>
                    <m:sty m:val="p"/>
                  </m:rPr>
                  <w:rPr>
                    <w:rFonts w:hint="default" w:ascii="Cambria Math" w:hAnsi="Cambria Math" w:eastAsia="宋体" w:cs="Times New Roman"/>
                    <w:kern w:val="2"/>
                    <w:sz w:val="21"/>
                    <w:szCs w:val="21"/>
                    <w:lang w:val="en-US" w:eastAsia="zh-CN" w:bidi="ar-SA"/>
                  </w:rPr>
                  <m:t>=</m:t>
                </m:r>
                <m:sSub>
                  <m:sSubPr>
                    <m:ctrlPr>
                      <w:rPr>
                        <w:rFonts w:hint="default" w:ascii="Cambria Math" w:hAnsi="Cambria Math" w:eastAsia="宋体" w:cs="Times New Roman"/>
                        <w:b w:val="0"/>
                        <w:bCs w:val="0"/>
                        <w:kern w:val="2"/>
                        <w:sz w:val="21"/>
                        <w:szCs w:val="21"/>
                        <w:lang w:val="en-US" w:eastAsia="zh-CN" w:bidi="ar-SA"/>
                      </w:rPr>
                    </m:ctrlPr>
                  </m:sSubPr>
                  <m:e>
                    <m:r>
                      <m:rPr/>
                      <w:rPr>
                        <w:rFonts w:hint="default" w:ascii="Cambria Math" w:hAnsi="Cambria Math" w:eastAsia="宋体" w:cs="Times New Roman"/>
                        <w:kern w:val="2"/>
                        <w:sz w:val="21"/>
                        <w:szCs w:val="21"/>
                        <w:lang w:val="en-US" w:eastAsia="zh-CN" w:bidi="ar-SA"/>
                      </w:rPr>
                      <m:t>U</m:t>
                    </m:r>
                    <m:ctrlPr>
                      <w:rPr>
                        <w:rFonts w:hint="default" w:ascii="Cambria Math" w:hAnsi="Cambria Math" w:eastAsia="宋体" w:cs="Times New Roman"/>
                        <w:b w:val="0"/>
                        <w:bCs w:val="0"/>
                        <w:kern w:val="2"/>
                        <w:sz w:val="21"/>
                        <w:szCs w:val="21"/>
                        <w:lang w:val="en-US" w:eastAsia="zh-CN" w:bidi="ar-SA"/>
                      </w:rPr>
                    </m:ctrlPr>
                  </m:e>
                  <m:sub>
                    <m:r>
                      <m:rPr>
                        <m:sty m:val="p"/>
                      </m:rPr>
                      <w:rPr>
                        <w:rFonts w:hint="eastAsia" w:ascii="Cambria Math" w:hAnsi="Cambria Math" w:eastAsia="宋体" w:cs="Times New Roman"/>
                        <w:kern w:val="2"/>
                        <w:sz w:val="21"/>
                        <w:szCs w:val="21"/>
                        <w:lang w:val="en-US" w:eastAsia="zh-CN" w:bidi="ar-SA"/>
                      </w:rPr>
                      <m:t>外</m:t>
                    </m:r>
                    <m:ctrlPr>
                      <w:rPr>
                        <w:rFonts w:hint="default" w:ascii="Cambria Math" w:hAnsi="Cambria Math" w:eastAsia="宋体" w:cs="Times New Roman"/>
                        <w:b w:val="0"/>
                        <w:bCs w:val="0"/>
                        <w:kern w:val="2"/>
                        <w:sz w:val="21"/>
                        <w:szCs w:val="21"/>
                        <w:lang w:val="en-US" w:eastAsia="zh-CN" w:bidi="ar-SA"/>
                      </w:rPr>
                    </m:ctrlPr>
                  </m:sub>
                </m:sSub>
                <m:r>
                  <m:rPr>
                    <m:sty m:val="p"/>
                  </m:rPr>
                  <w:rPr>
                    <w:rFonts w:hint="default" w:ascii="Cambria Math" w:hAnsi="Cambria Math" w:eastAsia="宋体" w:cs="Times New Roman"/>
                    <w:kern w:val="2"/>
                    <w:sz w:val="21"/>
                    <w:szCs w:val="21"/>
                    <w:lang w:val="en-US" w:eastAsia="zh-CN" w:bidi="ar-SA"/>
                  </w:rPr>
                  <m:t>+</m:t>
                </m:r>
                <m:sSub>
                  <m:sSubPr>
                    <m:ctrlPr>
                      <w:rPr>
                        <w:rFonts w:hint="default" w:ascii="Cambria Math" w:hAnsi="Cambria Math" w:eastAsia="宋体" w:cs="Times New Roman"/>
                        <w:b w:val="0"/>
                        <w:bCs w:val="0"/>
                        <w:kern w:val="2"/>
                        <w:sz w:val="21"/>
                        <w:szCs w:val="21"/>
                        <w:lang w:val="en-US" w:eastAsia="zh-CN" w:bidi="ar-SA"/>
                      </w:rPr>
                    </m:ctrlPr>
                  </m:sSubPr>
                  <m:e>
                    <m:r>
                      <m:rPr/>
                      <w:rPr>
                        <w:rFonts w:hint="default" w:ascii="Cambria Math" w:hAnsi="Cambria Math" w:eastAsia="宋体" w:cs="Times New Roman"/>
                        <w:kern w:val="2"/>
                        <w:sz w:val="21"/>
                        <w:szCs w:val="21"/>
                        <w:lang w:val="en-US" w:eastAsia="zh-CN" w:bidi="ar-SA"/>
                      </w:rPr>
                      <m:t>U</m:t>
                    </m:r>
                    <m:ctrlPr>
                      <w:rPr>
                        <w:rFonts w:hint="default" w:ascii="Cambria Math" w:hAnsi="Cambria Math" w:eastAsia="宋体" w:cs="Times New Roman"/>
                        <w:b w:val="0"/>
                        <w:bCs w:val="0"/>
                        <w:kern w:val="2"/>
                        <w:sz w:val="21"/>
                        <w:szCs w:val="21"/>
                        <w:lang w:val="en-US" w:eastAsia="zh-CN" w:bidi="ar-SA"/>
                      </w:rPr>
                    </m:ctrlPr>
                  </m:e>
                  <m:sub>
                    <m:r>
                      <m:rPr>
                        <m:sty m:val="p"/>
                      </m:rPr>
                      <w:rPr>
                        <w:rFonts w:hint="eastAsia" w:ascii="Cambria Math" w:hAnsi="Cambria Math" w:eastAsia="宋体" w:cs="Times New Roman"/>
                        <w:kern w:val="2"/>
                        <w:sz w:val="21"/>
                        <w:szCs w:val="21"/>
                        <w:lang w:val="en-US" w:eastAsia="zh-CN" w:bidi="ar-SA"/>
                      </w:rPr>
                      <m:t>内</m:t>
                    </m:r>
                    <m:ctrlPr>
                      <w:rPr>
                        <w:rFonts w:hint="default" w:ascii="Cambria Math" w:hAnsi="Cambria Math" w:eastAsia="宋体" w:cs="Times New Roman"/>
                        <w:b w:val="0"/>
                        <w:bCs w:val="0"/>
                        <w:kern w:val="2"/>
                        <w:sz w:val="21"/>
                        <w:szCs w:val="21"/>
                        <w:lang w:val="en-US" w:eastAsia="zh-CN" w:bidi="ar-SA"/>
                      </w:rPr>
                    </m:ctrlPr>
                  </m:sub>
                </m:sSub>
              </m:oMath>
            </m:oMathPara>
          </w:p>
        </w:tc>
        <w:tc>
          <w:tcPr>
            <w:tcW w:w="1912" w:type="dxa"/>
          </w:tcPr>
          <w:p w14:paraId="46A91DA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val="en-US" w:eastAsia="zh-CN"/>
              </w:rPr>
            </w:pPr>
            <m:oMathPara>
              <m:oMath>
                <m:r>
                  <m:rPr/>
                  <w:rPr>
                    <w:rFonts w:hint="default" w:ascii="Cambria Math" w:hAnsi="Cambria Math" w:eastAsia="宋体" w:cs="Times New Roman"/>
                    <w:kern w:val="2"/>
                    <w:sz w:val="21"/>
                    <w:szCs w:val="21"/>
                    <w:lang w:val="en-US" w:eastAsia="zh-CN" w:bidi="ar-SA"/>
                  </w:rPr>
                  <m:t>I</m:t>
                </m:r>
                <m:r>
                  <m:rPr>
                    <m:sty m:val="p"/>
                  </m:rPr>
                  <w:rPr>
                    <w:rFonts w:hint="default" w:ascii="Cambria Math" w:hAnsi="Cambria Math" w:eastAsia="宋体" w:cs="Times New Roman"/>
                    <w:kern w:val="2"/>
                    <w:sz w:val="21"/>
                    <w:szCs w:val="21"/>
                    <w:lang w:val="en-US" w:eastAsia="zh-CN" w:bidi="ar-SA"/>
                  </w:rPr>
                  <m:t>=</m:t>
                </m:r>
                <m:f>
                  <m:fPr>
                    <m:ctrlPr>
                      <w:rPr>
                        <w:rFonts w:hint="default" w:ascii="Cambria Math" w:hAnsi="Cambria Math" w:eastAsia="宋体" w:cs="Times New Roman"/>
                        <w:b w:val="0"/>
                        <w:bCs w:val="0"/>
                        <w:kern w:val="2"/>
                        <w:sz w:val="21"/>
                        <w:szCs w:val="21"/>
                        <w:lang w:val="en-US" w:eastAsia="zh-CN" w:bidi="ar-SA"/>
                      </w:rPr>
                    </m:ctrlPr>
                  </m:fPr>
                  <m:num>
                    <m:r>
                      <m:rPr/>
                      <w:rPr>
                        <w:rFonts w:hint="default" w:ascii="Cambria Math" w:hAnsi="Cambria Math" w:eastAsia="宋体" w:cs="Times New Roman"/>
                        <w:kern w:val="2"/>
                        <w:sz w:val="21"/>
                        <w:szCs w:val="21"/>
                        <w:lang w:val="en-US" w:eastAsia="zh-CN" w:bidi="ar-SA"/>
                      </w:rPr>
                      <m:t>U</m:t>
                    </m:r>
                    <m:ctrlPr>
                      <w:rPr>
                        <w:rFonts w:hint="default" w:ascii="Cambria Math" w:hAnsi="Cambria Math" w:eastAsia="宋体" w:cs="Times New Roman"/>
                        <w:b w:val="0"/>
                        <w:bCs w:val="0"/>
                        <w:kern w:val="2"/>
                        <w:sz w:val="21"/>
                        <w:szCs w:val="21"/>
                        <w:lang w:val="en-US" w:eastAsia="zh-CN" w:bidi="ar-SA"/>
                      </w:rPr>
                    </m:ctrlPr>
                  </m:num>
                  <m:den>
                    <m:r>
                      <m:rPr/>
                      <w:rPr>
                        <w:rFonts w:hint="default" w:ascii="Cambria Math" w:hAnsi="Cambria Math" w:eastAsia="宋体" w:cs="Times New Roman"/>
                        <w:kern w:val="2"/>
                        <w:sz w:val="21"/>
                        <w:szCs w:val="21"/>
                        <w:lang w:val="en-US" w:eastAsia="zh-CN" w:bidi="ar-SA"/>
                      </w:rPr>
                      <m:t>R</m:t>
                    </m:r>
                    <m:ctrlPr>
                      <w:rPr>
                        <w:rFonts w:hint="default" w:ascii="Cambria Math" w:hAnsi="Cambria Math" w:eastAsia="宋体" w:cs="Times New Roman"/>
                        <w:b w:val="0"/>
                        <w:bCs w:val="0"/>
                        <w:kern w:val="2"/>
                        <w:sz w:val="21"/>
                        <w:szCs w:val="21"/>
                        <w:lang w:val="en-US" w:eastAsia="zh-CN" w:bidi="ar-SA"/>
                      </w:rPr>
                    </m:ctrlPr>
                  </m:den>
                </m:f>
              </m:oMath>
            </m:oMathPara>
          </w:p>
        </w:tc>
      </w:tr>
      <w:tr w14:paraId="72930E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96" w:type="dxa"/>
          </w:tcPr>
          <w:p w14:paraId="735E906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lang w:val="en-US" w:eastAsia="zh-CN"/>
              </w:rPr>
              <w:t>适用条件</w:t>
            </w:r>
          </w:p>
        </w:tc>
        <w:tc>
          <w:tcPr>
            <w:tcW w:w="2730" w:type="dxa"/>
          </w:tcPr>
          <w:p w14:paraId="27F01AF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both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u w:val="single"/>
                <w:lang w:val="en-US" w:eastAsia="zh-CN"/>
              </w:rPr>
              <w:t xml:space="preserve">                       </w:t>
            </w:r>
          </w:p>
        </w:tc>
        <w:tc>
          <w:tcPr>
            <w:tcW w:w="2684" w:type="dxa"/>
          </w:tcPr>
          <w:p w14:paraId="0BBC9D8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both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u w:val="single"/>
                <w:lang w:val="en-US" w:eastAsia="zh-CN"/>
              </w:rPr>
              <w:t xml:space="preserve">                       </w:t>
            </w:r>
          </w:p>
        </w:tc>
        <w:tc>
          <w:tcPr>
            <w:tcW w:w="1912" w:type="dxa"/>
          </w:tcPr>
          <w:p w14:paraId="2E93B36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lang w:val="en-US" w:eastAsia="zh-CN"/>
              </w:rPr>
              <w:t>某一段纯电阻电路</w:t>
            </w:r>
          </w:p>
        </w:tc>
      </w:tr>
    </w:tbl>
    <w:p w14:paraId="12C636E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auto"/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2.电源效率：输出功率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UI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跟电源总功率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EI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的比值，即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  </w:t>
      </w:r>
      <w:r>
        <w:rPr>
          <w:rFonts w:hint="eastAsia" w:hAnsi="Cambria Math" w:cs="Cambria Math"/>
          <w:bCs w:val="0"/>
          <w:i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hAnsi="Cambria Math" w:cs="Cambria Math"/>
          <w:bCs w:val="0"/>
          <w:i w:val="0"/>
          <w:sz w:val="21"/>
          <w:szCs w:val="21"/>
          <w:u w:val="none"/>
          <w:lang w:val="en-US" w:eastAsia="zh-CN"/>
        </w:rPr>
        <w:t>。</w:t>
      </w:r>
    </w:p>
    <w:p w14:paraId="1559581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10" w:hanging="210" w:hangingChars="100"/>
        <w:jc w:val="left"/>
        <w:textAlignment w:val="auto"/>
        <w:rPr>
          <w:rFonts w:hint="eastAsia" w:asciiTheme="minorEastAsia" w:hAnsiTheme="minorEastAsia" w:cstheme="minorEastAsia"/>
          <w:bCs w:val="0"/>
          <w:i w:val="0"/>
          <w:i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3.电源的最大输出功率：</w:t>
      </w:r>
      <m:oMath>
        <m:sSub>
          <m:sSubPr>
            <m:ctrlPr>
              <w:rPr>
                <w:rFonts w:ascii="Cambria Math" w:hAnsi="Cambria Math" w:cs="Times New Roman"/>
                <w:bCs w:val="0"/>
                <w:i/>
                <w:sz w:val="21"/>
                <w:szCs w:val="21"/>
                <w:lang w:val="en-US"/>
              </w:rPr>
            </m:ctrlPr>
          </m:sSubPr>
          <m:e>
            <m:r>
              <m:rPr/>
              <w:rPr>
                <w:rFonts w:hint="default" w:ascii="Cambria Math" w:hAnsi="Cambria Math" w:cs="Times New Roman"/>
                <w:sz w:val="21"/>
                <w:szCs w:val="21"/>
                <w:lang w:val="en-US" w:eastAsia="zh-CN"/>
              </w:rPr>
              <m:t>P</m:t>
            </m:r>
            <m:ctrlPr>
              <w:rPr>
                <w:rFonts w:ascii="Cambria Math" w:hAnsi="Cambria Math" w:cs="Times New Roman"/>
                <w:bCs w:val="0"/>
                <w:i/>
                <w:sz w:val="21"/>
                <w:szCs w:val="21"/>
                <w:lang w:val="en-US"/>
              </w:rPr>
            </m:ctrlPr>
          </m:e>
          <m:sub>
            <m:r>
              <m:rPr>
                <m:sty m:val="p"/>
              </m:rPr>
              <w:rPr>
                <w:rFonts w:hint="eastAsia" w:ascii="Cambria Math" w:hAnsi="Cambria Math" w:cs="Times New Roman"/>
                <w:sz w:val="21"/>
                <w:szCs w:val="21"/>
                <w:lang w:val="en-US" w:eastAsia="zh-CN"/>
              </w:rPr>
              <m:t>出</m:t>
            </m:r>
            <m:ctrlPr>
              <w:rPr>
                <w:rFonts w:ascii="Cambria Math" w:hAnsi="Cambria Math" w:cs="Times New Roman"/>
                <w:bCs w:val="0"/>
                <w:i/>
                <w:sz w:val="21"/>
                <w:szCs w:val="21"/>
                <w:lang w:val="en-US"/>
              </w:rPr>
            </m:ctrlPr>
          </m:sub>
        </m:sSub>
        <m:r>
          <m:rPr/>
          <w:rPr>
            <w:rFonts w:hint="default" w:ascii="Cambria Math" w:hAnsi="Cambria Math" w:cs="Times New Roman"/>
            <w:sz w:val="21"/>
            <w:szCs w:val="21"/>
            <w:lang w:val="en-US" w:eastAsia="zh-CN"/>
          </w:rPr>
          <m:t>=</m:t>
        </m:r>
        <m:sSup>
          <m:sSupPr>
            <m:ctrlPr>
              <w:rPr>
                <w:rFonts w:hint="default" w:ascii="Cambria Math" w:hAnsi="Cambria Math" w:cs="Times New Roman"/>
                <w:bCs w:val="0"/>
                <w:i/>
                <w:sz w:val="21"/>
                <w:szCs w:val="21"/>
                <w:lang w:val="en-US" w:eastAsia="zh-CN"/>
              </w:rPr>
            </m:ctrlPr>
          </m:sSupPr>
          <m:e>
            <m:r>
              <m:rPr/>
              <w:rPr>
                <w:rFonts w:hint="default" w:ascii="Cambria Math" w:hAnsi="Cambria Math" w:cs="Times New Roman"/>
                <w:sz w:val="21"/>
                <w:szCs w:val="21"/>
                <w:lang w:val="en-US" w:eastAsia="zh-CN"/>
              </w:rPr>
              <m:t>I</m:t>
            </m:r>
            <m:ctrlPr>
              <w:rPr>
                <w:rFonts w:hint="default" w:ascii="Cambria Math" w:hAnsi="Cambria Math" w:cs="Times New Roman"/>
                <w:bCs w:val="0"/>
                <w:i/>
                <w:sz w:val="21"/>
                <w:szCs w:val="21"/>
                <w:lang w:val="en-US" w:eastAsia="zh-CN"/>
              </w:rPr>
            </m:ctrlPr>
          </m:e>
          <m:sup>
            <m:r>
              <m:rPr/>
              <w:rPr>
                <w:rFonts w:hint="default" w:ascii="Cambria Math" w:hAnsi="Cambria Math" w:cs="Times New Roman"/>
                <w:sz w:val="21"/>
                <w:szCs w:val="21"/>
                <w:lang w:val="en-US" w:eastAsia="zh-CN"/>
              </w:rPr>
              <m:t>2</m:t>
            </m:r>
            <m:ctrlPr>
              <w:rPr>
                <w:rFonts w:hint="default" w:ascii="Cambria Math" w:hAnsi="Cambria Math" w:cs="Times New Roman"/>
                <w:bCs w:val="0"/>
                <w:i/>
                <w:sz w:val="21"/>
                <w:szCs w:val="21"/>
                <w:lang w:val="en-US" w:eastAsia="zh-CN"/>
              </w:rPr>
            </m:ctrlPr>
          </m:sup>
        </m:sSup>
        <m:r>
          <m:rPr/>
          <w:rPr>
            <w:rFonts w:hint="default" w:ascii="Cambria Math" w:hAnsi="Cambria Math" w:cs="Times New Roman"/>
            <w:sz w:val="21"/>
            <w:szCs w:val="21"/>
            <w:lang w:val="en-US" w:eastAsia="zh-CN"/>
          </w:rPr>
          <m:t>R=</m:t>
        </m:r>
        <m:f>
          <m:fPr>
            <m:ctrlPr>
              <w:rPr>
                <w:rFonts w:hint="default" w:ascii="Cambria Math" w:hAnsi="Cambria Math" w:cs="Times New Roman"/>
                <w:bCs w:val="0"/>
                <w:i/>
                <w:sz w:val="21"/>
                <w:szCs w:val="21"/>
                <w:lang w:val="en-US" w:eastAsia="zh-CN"/>
              </w:rPr>
            </m:ctrlPr>
          </m:fPr>
          <m:num>
            <m:sSup>
              <m:sSupPr>
                <m:ctrlPr>
                  <w:rPr>
                    <w:rFonts w:hint="default" w:ascii="Cambria Math" w:hAnsi="Cambria Math" w:cs="Times New Roman"/>
                    <w:bCs w:val="0"/>
                    <w:i/>
                    <w:sz w:val="21"/>
                    <w:szCs w:val="21"/>
                    <w:lang w:val="en-US" w:eastAsia="zh-CN"/>
                  </w:rPr>
                </m:ctrlPr>
              </m:sSupPr>
              <m:e>
                <m:r>
                  <m:rPr/>
                  <w:rPr>
                    <w:rFonts w:hint="default" w:ascii="Cambria Math" w:hAnsi="Cambria Math" w:cs="Times New Roman"/>
                    <w:sz w:val="21"/>
                    <w:szCs w:val="21"/>
                    <w:lang w:val="en-US" w:eastAsia="zh-CN"/>
                  </w:rPr>
                  <m:t>E</m:t>
                </m:r>
                <m:ctrlPr>
                  <w:rPr>
                    <w:rFonts w:hint="default" w:ascii="Cambria Math" w:hAnsi="Cambria Math" w:cs="Times New Roman"/>
                    <w:bCs w:val="0"/>
                    <w:i/>
                    <w:sz w:val="21"/>
                    <w:szCs w:val="21"/>
                    <w:lang w:val="en-US" w:eastAsia="zh-CN"/>
                  </w:rPr>
                </m:ctrlPr>
              </m:e>
              <m:sup>
                <m:r>
                  <m:rPr/>
                  <w:rPr>
                    <w:rFonts w:hint="default" w:ascii="Cambria Math" w:hAnsi="Cambria Math" w:cs="Times New Roman"/>
                    <w:sz w:val="21"/>
                    <w:szCs w:val="21"/>
                    <w:lang w:val="en-US" w:eastAsia="zh-CN"/>
                  </w:rPr>
                  <m:t>2</m:t>
                </m:r>
                <m:ctrlPr>
                  <w:rPr>
                    <w:rFonts w:hint="default" w:ascii="Cambria Math" w:hAnsi="Cambria Math" w:cs="Times New Roman"/>
                    <w:bCs w:val="0"/>
                    <w:i/>
                    <w:sz w:val="21"/>
                    <w:szCs w:val="21"/>
                    <w:lang w:val="en-US" w:eastAsia="zh-CN"/>
                  </w:rPr>
                </m:ctrlPr>
              </m:sup>
            </m:sSup>
            <m:ctrlPr>
              <w:rPr>
                <w:rFonts w:hint="default" w:ascii="Cambria Math" w:hAnsi="Cambria Math" w:cs="Times New Roman"/>
                <w:bCs w:val="0"/>
                <w:i/>
                <w:sz w:val="21"/>
                <w:szCs w:val="21"/>
                <w:lang w:val="en-US" w:eastAsia="zh-CN"/>
              </w:rPr>
            </m:ctrlPr>
          </m:num>
          <m:den>
            <m:sSup>
              <m:sSupPr>
                <m:ctrlPr>
                  <w:rPr>
                    <w:rFonts w:hint="default" w:ascii="Cambria Math" w:hAnsi="Cambria Math" w:cs="Times New Roman"/>
                    <w:bCs w:val="0"/>
                    <w:i/>
                    <w:sz w:val="21"/>
                    <w:szCs w:val="21"/>
                    <w:lang w:val="en-US" w:eastAsia="zh-CN"/>
                  </w:rPr>
                </m:ctrlPr>
              </m:sSupPr>
              <m:e>
                <m:r>
                  <m:rPr/>
                  <w:rPr>
                    <w:rFonts w:hint="default" w:ascii="Cambria Math" w:hAnsi="Cambria Math" w:cs="Times New Roman"/>
                    <w:sz w:val="21"/>
                    <w:szCs w:val="21"/>
                    <w:lang w:val="en-US" w:eastAsia="zh-CN"/>
                  </w:rPr>
                  <m:t>(R+r)</m:t>
                </m:r>
                <m:ctrlPr>
                  <w:rPr>
                    <w:rFonts w:hint="default" w:ascii="Cambria Math" w:hAnsi="Cambria Math" w:cs="Times New Roman"/>
                    <w:bCs w:val="0"/>
                    <w:i/>
                    <w:sz w:val="21"/>
                    <w:szCs w:val="21"/>
                    <w:lang w:val="en-US" w:eastAsia="zh-CN"/>
                  </w:rPr>
                </m:ctrlPr>
              </m:e>
              <m:sup>
                <m:r>
                  <m:rPr/>
                  <w:rPr>
                    <w:rFonts w:hint="default" w:ascii="Cambria Math" w:hAnsi="Cambria Math" w:cs="Times New Roman"/>
                    <w:sz w:val="21"/>
                    <w:szCs w:val="21"/>
                    <w:lang w:val="en-US" w:eastAsia="zh-CN"/>
                  </w:rPr>
                  <m:t>2</m:t>
                </m:r>
                <m:ctrlPr>
                  <w:rPr>
                    <w:rFonts w:hint="default" w:ascii="Cambria Math" w:hAnsi="Cambria Math" w:cs="Times New Roman"/>
                    <w:bCs w:val="0"/>
                    <w:i/>
                    <w:sz w:val="21"/>
                    <w:szCs w:val="21"/>
                    <w:lang w:val="en-US" w:eastAsia="zh-CN"/>
                  </w:rPr>
                </m:ctrlPr>
              </m:sup>
            </m:sSup>
            <m:ctrlPr>
              <w:rPr>
                <w:rFonts w:hint="default" w:ascii="Cambria Math" w:hAnsi="Cambria Math" w:cs="Times New Roman"/>
                <w:bCs w:val="0"/>
                <w:i/>
                <w:sz w:val="21"/>
                <w:szCs w:val="21"/>
                <w:lang w:val="en-US" w:eastAsia="zh-CN"/>
              </w:rPr>
            </m:ctrlPr>
          </m:den>
        </m:f>
        <m:r>
          <m:rPr/>
          <w:rPr>
            <w:rFonts w:hint="default" w:ascii="Cambria Math" w:hAnsi="Cambria Math" w:cs="Times New Roman"/>
            <w:sz w:val="21"/>
            <w:szCs w:val="21"/>
            <w:lang w:val="en-US" w:eastAsia="zh-CN"/>
          </w:rPr>
          <m:t>R=</m:t>
        </m:r>
        <m:f>
          <m:fPr>
            <m:ctrlPr>
              <w:rPr>
                <w:rFonts w:hint="default" w:ascii="Cambria Math" w:hAnsi="Cambria Math" w:cs="Times New Roman"/>
                <w:bCs w:val="0"/>
                <w:i/>
                <w:sz w:val="21"/>
                <w:szCs w:val="21"/>
                <w:lang w:val="en-US" w:eastAsia="zh-CN"/>
              </w:rPr>
            </m:ctrlPr>
          </m:fPr>
          <m:num>
            <m:sSup>
              <m:sSupPr>
                <m:ctrlPr>
                  <w:rPr>
                    <w:rFonts w:hint="default" w:ascii="Cambria Math" w:hAnsi="Cambria Math" w:cs="Times New Roman"/>
                    <w:bCs w:val="0"/>
                    <w:i/>
                    <w:sz w:val="21"/>
                    <w:szCs w:val="21"/>
                    <w:lang w:val="en-US" w:eastAsia="zh-CN"/>
                  </w:rPr>
                </m:ctrlPr>
              </m:sSupPr>
              <m:e>
                <m:r>
                  <m:rPr/>
                  <w:rPr>
                    <w:rFonts w:hint="default" w:ascii="Cambria Math" w:hAnsi="Cambria Math" w:cs="Times New Roman"/>
                    <w:sz w:val="21"/>
                    <w:szCs w:val="21"/>
                    <w:lang w:val="en-US" w:eastAsia="zh-CN"/>
                  </w:rPr>
                  <m:t>E</m:t>
                </m:r>
                <m:ctrlPr>
                  <w:rPr>
                    <w:rFonts w:hint="default" w:ascii="Cambria Math" w:hAnsi="Cambria Math" w:cs="Times New Roman"/>
                    <w:bCs w:val="0"/>
                    <w:i/>
                    <w:sz w:val="21"/>
                    <w:szCs w:val="21"/>
                    <w:lang w:val="en-US" w:eastAsia="zh-CN"/>
                  </w:rPr>
                </m:ctrlPr>
              </m:e>
              <m:sup>
                <m:r>
                  <m:rPr/>
                  <w:rPr>
                    <w:rFonts w:hint="default" w:ascii="Cambria Math" w:hAnsi="Cambria Math" w:cs="Times New Roman"/>
                    <w:sz w:val="21"/>
                    <w:szCs w:val="21"/>
                    <w:lang w:val="en-US" w:eastAsia="zh-CN"/>
                  </w:rPr>
                  <m:t>2</m:t>
                </m:r>
                <m:ctrlPr>
                  <w:rPr>
                    <w:rFonts w:hint="default" w:ascii="Cambria Math" w:hAnsi="Cambria Math" w:cs="Times New Roman"/>
                    <w:bCs w:val="0"/>
                    <w:i/>
                    <w:sz w:val="21"/>
                    <w:szCs w:val="21"/>
                    <w:lang w:val="en-US" w:eastAsia="zh-CN"/>
                  </w:rPr>
                </m:ctrlPr>
              </m:sup>
            </m:sSup>
            <m:ctrlPr>
              <w:rPr>
                <w:rFonts w:hint="default" w:ascii="Cambria Math" w:hAnsi="Cambria Math" w:cs="Times New Roman"/>
                <w:bCs w:val="0"/>
                <w:i/>
                <w:sz w:val="21"/>
                <w:szCs w:val="21"/>
                <w:lang w:val="en-US" w:eastAsia="zh-CN"/>
              </w:rPr>
            </m:ctrlPr>
          </m:num>
          <m:den>
            <m:f>
              <m:fPr>
                <m:ctrlPr>
                  <w:rPr>
                    <w:rFonts w:hint="default" w:ascii="Cambria Math" w:hAnsi="Cambria Math" w:cs="Times New Roman"/>
                    <w:bCs w:val="0"/>
                    <w:i/>
                    <w:sz w:val="21"/>
                    <w:szCs w:val="21"/>
                    <w:lang w:val="en-US" w:eastAsia="zh-CN"/>
                  </w:rPr>
                </m:ctrlPr>
              </m:fPr>
              <m:num>
                <m:sSup>
                  <m:sSupPr>
                    <m:ctrlPr>
                      <w:rPr>
                        <w:rFonts w:hint="default" w:ascii="Cambria Math" w:hAnsi="Cambria Math" w:cs="Times New Roman"/>
                        <w:bCs w:val="0"/>
                        <w:i/>
                        <w:sz w:val="21"/>
                        <w:szCs w:val="21"/>
                        <w:lang w:val="en-US" w:eastAsia="zh-CN"/>
                      </w:rPr>
                    </m:ctrlPr>
                  </m:sSupPr>
                  <m:e>
                    <m:r>
                      <m:rPr/>
                      <w:rPr>
                        <w:rFonts w:hint="default" w:ascii="Cambria Math" w:hAnsi="Cambria Math" w:cs="Times New Roman"/>
                        <w:sz w:val="21"/>
                        <w:szCs w:val="21"/>
                        <w:lang w:val="en-US" w:eastAsia="zh-CN"/>
                      </w:rPr>
                      <m:t>(R−r)</m:t>
                    </m:r>
                    <m:ctrlPr>
                      <w:rPr>
                        <w:rFonts w:hint="default" w:ascii="Cambria Math" w:hAnsi="Cambria Math" w:cs="Times New Roman"/>
                        <w:bCs w:val="0"/>
                        <w:i/>
                        <w:sz w:val="21"/>
                        <w:szCs w:val="21"/>
                        <w:lang w:val="en-US" w:eastAsia="zh-CN"/>
                      </w:rPr>
                    </m:ctrlPr>
                  </m:e>
                  <m:sup>
                    <m:r>
                      <m:rPr/>
                      <w:rPr>
                        <w:rFonts w:hint="default" w:ascii="Cambria Math" w:hAnsi="Cambria Math" w:cs="Times New Roman"/>
                        <w:sz w:val="21"/>
                        <w:szCs w:val="21"/>
                        <w:lang w:val="en-US" w:eastAsia="zh-CN"/>
                      </w:rPr>
                      <m:t>2</m:t>
                    </m:r>
                    <m:ctrlPr>
                      <w:rPr>
                        <w:rFonts w:hint="default" w:ascii="Cambria Math" w:hAnsi="Cambria Math" w:cs="Times New Roman"/>
                        <w:bCs w:val="0"/>
                        <w:i/>
                        <w:sz w:val="21"/>
                        <w:szCs w:val="21"/>
                        <w:lang w:val="en-US" w:eastAsia="zh-CN"/>
                      </w:rPr>
                    </m:ctrlPr>
                  </m:sup>
                </m:sSup>
                <m:ctrlPr>
                  <w:rPr>
                    <w:rFonts w:hint="default" w:ascii="Cambria Math" w:hAnsi="Cambria Math" w:cs="Times New Roman"/>
                    <w:bCs w:val="0"/>
                    <w:i/>
                    <w:sz w:val="21"/>
                    <w:szCs w:val="21"/>
                    <w:lang w:val="en-US" w:eastAsia="zh-CN"/>
                  </w:rPr>
                </m:ctrlPr>
              </m:num>
              <m:den>
                <m:r>
                  <m:rPr/>
                  <w:rPr>
                    <w:rFonts w:hint="default" w:ascii="Cambria Math" w:hAnsi="Cambria Math" w:cs="Times New Roman"/>
                    <w:sz w:val="21"/>
                    <w:szCs w:val="21"/>
                    <w:lang w:val="en-US" w:eastAsia="zh-CN"/>
                  </w:rPr>
                  <m:t>R</m:t>
                </m:r>
                <m:ctrlPr>
                  <w:rPr>
                    <w:rFonts w:hint="default" w:ascii="Cambria Math" w:hAnsi="Cambria Math" w:cs="Times New Roman"/>
                    <w:bCs w:val="0"/>
                    <w:i/>
                    <w:sz w:val="21"/>
                    <w:szCs w:val="21"/>
                    <w:lang w:val="en-US" w:eastAsia="zh-CN"/>
                  </w:rPr>
                </m:ctrlPr>
              </m:den>
            </m:f>
            <m:r>
              <m:rPr/>
              <w:rPr>
                <w:rFonts w:hint="default" w:ascii="Cambria Math" w:hAnsi="Cambria Math" w:cs="Times New Roman"/>
                <w:sz w:val="21"/>
                <w:szCs w:val="21"/>
                <w:lang w:val="en-US" w:eastAsia="zh-CN"/>
              </w:rPr>
              <m:t>+4r</m:t>
            </m:r>
            <m:ctrlPr>
              <w:rPr>
                <w:rFonts w:hint="default" w:ascii="Cambria Math" w:hAnsi="Cambria Math" w:cs="Times New Roman"/>
                <w:bCs w:val="0"/>
                <w:i/>
                <w:sz w:val="21"/>
                <w:szCs w:val="21"/>
                <w:lang w:val="en-US" w:eastAsia="zh-CN"/>
              </w:rPr>
            </m:ctrlPr>
          </m:den>
        </m:f>
      </m:oMath>
      <w:r>
        <w:rPr>
          <w:rFonts w:hint="eastAsia" w:asciiTheme="minorEastAsia" w:hAnsiTheme="minorEastAsia" w:eastAsiaTheme="minorEastAsia" w:cstheme="minorEastAsia"/>
          <w:bCs w:val="0"/>
          <w:i w:val="0"/>
          <w:sz w:val="21"/>
          <w:szCs w:val="21"/>
          <w:lang w:val="en-US" w:eastAsia="zh-CN"/>
        </w:rPr>
        <w:t>,</w:t>
      </w:r>
      <w:r>
        <w:rPr>
          <w:rFonts w:hint="eastAsia" w:asciiTheme="minorEastAsia" w:hAnsiTheme="minorEastAsia" w:cstheme="minorEastAsia"/>
          <w:bCs w:val="0"/>
          <w:i w:val="0"/>
          <w:sz w:val="21"/>
          <w:szCs w:val="21"/>
          <w:lang w:val="en-US" w:eastAsia="zh-CN"/>
        </w:rPr>
        <w:t>当</w:t>
      </w:r>
      <w:r>
        <w:rPr>
          <w:rFonts w:hint="eastAsia" w:asciiTheme="minorEastAsia" w:hAnsiTheme="minorEastAsia" w:cstheme="minorEastAsia"/>
          <w:bCs w:val="0"/>
          <w:i w:val="0"/>
          <w:sz w:val="21"/>
          <w:szCs w:val="21"/>
          <w:u w:val="single"/>
          <w:lang w:val="en-US" w:eastAsia="zh-CN"/>
        </w:rPr>
        <w:t xml:space="preserve">        </w:t>
      </w:r>
      <w:r>
        <w:rPr>
          <w:rFonts w:hint="eastAsia" w:asciiTheme="minorEastAsia" w:hAnsiTheme="minorEastAsia" w:cstheme="minorEastAsia"/>
          <w:bCs w:val="0"/>
          <w:i/>
          <w:iCs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Theme="minorEastAsia" w:hAnsiTheme="minorEastAsia" w:cstheme="minorEastAsia"/>
          <w:bCs w:val="0"/>
          <w:i w:val="0"/>
          <w:sz w:val="21"/>
          <w:szCs w:val="21"/>
          <w:lang w:val="en-US" w:eastAsia="zh-CN"/>
        </w:rPr>
        <w:t>时，电源输出功率最大，</w:t>
      </w:r>
      <w:r>
        <w:rPr>
          <w:rFonts w:hint="eastAsia" w:asciiTheme="minorEastAsia" w:hAnsiTheme="minorEastAsia" w:cstheme="minorEastAsia"/>
          <w:bCs w:val="0"/>
          <w:i w:val="0"/>
          <w:sz w:val="21"/>
          <w:szCs w:val="21"/>
          <w:u w:val="single"/>
          <w:lang w:val="en-US" w:eastAsia="zh-CN"/>
        </w:rPr>
        <w:t xml:space="preserve">           </w:t>
      </w:r>
      <w:r>
        <w:rPr>
          <w:rFonts w:hint="eastAsia" w:hAnsi="Cambria Math" w:cstheme="minorEastAsia"/>
          <w:bCs w:val="0"/>
          <w:i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Theme="minorEastAsia" w:hAnsiTheme="minorEastAsia" w:cstheme="minorEastAsia"/>
          <w:bCs w:val="0"/>
          <w:i w:val="0"/>
          <w:iCs w:val="0"/>
          <w:sz w:val="21"/>
          <w:szCs w:val="21"/>
          <w:lang w:val="en-US" w:eastAsia="zh-CN"/>
        </w:rPr>
        <w:t>，此时电源的效率为</w:t>
      </w:r>
      <w:r>
        <w:rPr>
          <w:rFonts w:hint="eastAsia" w:asciiTheme="minorEastAsia" w:hAnsiTheme="minorEastAsia" w:cstheme="minorEastAsia"/>
          <w:bCs w:val="0"/>
          <w:i w:val="0"/>
          <w:iCs w:val="0"/>
          <w:sz w:val="21"/>
          <w:szCs w:val="21"/>
          <w:u w:val="single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bCs w:val="0"/>
          <w:i w:val="0"/>
          <w:i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Theme="minorEastAsia" w:hAnsiTheme="minorEastAsia" w:cstheme="minorEastAsia"/>
          <w:bCs w:val="0"/>
          <w:i w:val="0"/>
          <w:iCs w:val="0"/>
          <w:sz w:val="21"/>
          <w:szCs w:val="21"/>
          <w:lang w:val="en-US" w:eastAsia="zh-CN"/>
        </w:rPr>
        <w:t>。</w:t>
      </w:r>
    </w:p>
    <w:p w14:paraId="74C2E82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10" w:hanging="210" w:hangingChars="100"/>
        <w:jc w:val="left"/>
        <w:textAlignment w:val="auto"/>
        <w:rPr>
          <w:rFonts w:hint="eastAsia" w:asciiTheme="minorEastAsia" w:hAnsiTheme="minorEastAsia" w:cstheme="minorEastAsia"/>
          <w:bCs w:val="0"/>
          <w:i w:val="0"/>
          <w:iCs w:val="0"/>
          <w:sz w:val="21"/>
          <w:szCs w:val="21"/>
          <w:lang w:val="en-US" w:eastAsia="zh-CN"/>
        </w:rPr>
      </w:pPr>
      <w:r>
        <w:rPr>
          <w:rFonts w:hint="eastAsia" w:asciiTheme="minorEastAsia" w:hAnsiTheme="minorEastAsia" w:cstheme="minorEastAsia"/>
          <w:bCs w:val="0"/>
          <w:i w:val="0"/>
          <w:iCs w:val="0"/>
          <w:sz w:val="21"/>
          <w:szCs w:val="21"/>
          <w:lang w:val="en-US" w:eastAsia="zh-CN"/>
        </w:rPr>
        <w:t>4.电路动态分析常用的方法：</w:t>
      </w:r>
    </w:p>
    <w:p w14:paraId="12AA230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10" w:hanging="210" w:hangingChars="100"/>
        <w:jc w:val="left"/>
        <w:textAlignment w:val="auto"/>
        <w:rPr>
          <w:rFonts w:hint="default" w:asciiTheme="minorEastAsia" w:hAnsiTheme="minorEastAsia" w:cstheme="minorEastAsia"/>
          <w:bCs w:val="0"/>
          <w:i w:val="0"/>
          <w:iCs w:val="0"/>
          <w:sz w:val="21"/>
          <w:szCs w:val="21"/>
          <w:lang w:val="en-US" w:eastAsia="zh-CN"/>
        </w:rPr>
      </w:pPr>
      <w:r>
        <w:rPr>
          <w:rFonts w:hint="eastAsia" w:asciiTheme="minorEastAsia" w:hAnsiTheme="minorEastAsia" w:cstheme="minorEastAsia"/>
          <w:bCs w:val="0"/>
          <w:i w:val="0"/>
          <w:iCs w:val="0"/>
          <w:sz w:val="21"/>
          <w:szCs w:val="21"/>
          <w:lang w:val="en-US" w:eastAsia="zh-CN"/>
        </w:rPr>
        <w:t>（1）程序法。基本思路是“局部</w:t>
      </w:r>
      <w:r>
        <w:rPr>
          <w:rFonts w:hint="default" w:ascii="Arial" w:hAnsi="Arial" w:cs="Arial"/>
          <w:bCs w:val="0"/>
          <w:i w:val="0"/>
          <w:iCs w:val="0"/>
          <w:sz w:val="21"/>
          <w:szCs w:val="21"/>
          <w:lang w:val="en-US" w:eastAsia="zh-CN"/>
        </w:rPr>
        <w:t>→</w:t>
      </w:r>
      <w:r>
        <w:rPr>
          <w:rFonts w:hint="eastAsia" w:asciiTheme="minorEastAsia" w:hAnsiTheme="minorEastAsia" w:cstheme="minorEastAsia"/>
          <w:bCs w:val="0"/>
          <w:i w:val="0"/>
          <w:iCs w:val="0"/>
          <w:sz w:val="21"/>
          <w:szCs w:val="21"/>
          <w:lang w:val="en-US" w:eastAsia="zh-CN"/>
        </w:rPr>
        <w:t>整体</w:t>
      </w:r>
      <w:r>
        <w:rPr>
          <w:rFonts w:hint="default" w:ascii="Arial" w:hAnsi="Arial" w:cs="Arial"/>
          <w:bCs w:val="0"/>
          <w:i w:val="0"/>
          <w:iCs w:val="0"/>
          <w:sz w:val="21"/>
          <w:szCs w:val="21"/>
          <w:lang w:val="en-US" w:eastAsia="zh-CN"/>
        </w:rPr>
        <w:t>→</w:t>
      </w:r>
      <w:r>
        <w:rPr>
          <w:rFonts w:hint="eastAsia" w:asciiTheme="minorEastAsia" w:hAnsiTheme="minorEastAsia" w:cstheme="minorEastAsia"/>
          <w:bCs w:val="0"/>
          <w:i w:val="0"/>
          <w:iCs w:val="0"/>
          <w:sz w:val="21"/>
          <w:szCs w:val="21"/>
          <w:lang w:val="en-US" w:eastAsia="zh-CN"/>
        </w:rPr>
        <w:t>局部”。</w:t>
      </w:r>
    </w:p>
    <w:p w14:paraId="44BDE02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10" w:hanging="210" w:hangingChars="100"/>
        <w:jc w:val="left"/>
        <w:textAlignment w:val="auto"/>
        <w:rPr>
          <w:rFonts w:hint="default" w:asciiTheme="minorEastAsia" w:hAnsiTheme="minorEastAsia" w:cstheme="minorEastAsia"/>
          <w:bCs w:val="0"/>
          <w:i w:val="0"/>
          <w:iCs w:val="0"/>
          <w:sz w:val="21"/>
          <w:szCs w:val="21"/>
          <w:lang w:val="en-US" w:eastAsia="zh-CN"/>
        </w:rPr>
      </w:pPr>
      <w:r>
        <w:rPr>
          <w:rFonts w:hint="eastAsia" w:asciiTheme="minorEastAsia" w:hAnsiTheme="minorEastAsia" w:cstheme="minorEastAsia"/>
          <w:bCs w:val="0"/>
          <w:i w:val="0"/>
          <w:iCs w:val="0"/>
          <w:sz w:val="21"/>
          <w:szCs w:val="21"/>
          <w:lang w:val="en-US" w:eastAsia="zh-CN"/>
        </w:rPr>
        <w:t>（2）“并同串反”法。当某一电阻增大时，与它并联或间接并联的电阻中的电流、两端电压、电功率都将</w:t>
      </w:r>
      <w:r>
        <w:rPr>
          <w:rFonts w:hint="eastAsia" w:asciiTheme="minorEastAsia" w:hAnsiTheme="minorEastAsia" w:cstheme="minorEastAsia"/>
          <w:bCs w:val="0"/>
          <w:i w:val="0"/>
          <w:iCs w:val="0"/>
          <w:sz w:val="21"/>
          <w:szCs w:val="21"/>
          <w:u w:val="single"/>
          <w:lang w:val="en-US" w:eastAsia="zh-CN"/>
        </w:rPr>
        <w:t xml:space="preserve">        </w:t>
      </w:r>
      <w:r>
        <w:rPr>
          <w:rFonts w:hint="eastAsia" w:asciiTheme="minorEastAsia" w:hAnsiTheme="minorEastAsia" w:cstheme="minorEastAsia"/>
          <w:bCs w:val="0"/>
          <w:i w:val="0"/>
          <w:iCs w:val="0"/>
          <w:sz w:val="21"/>
          <w:szCs w:val="21"/>
          <w:lang w:val="en-US" w:eastAsia="zh-CN"/>
        </w:rPr>
        <w:t>，与它串联或间接串联的电阻中的电流、两端电压、电功率都将</w:t>
      </w:r>
      <w:r>
        <w:rPr>
          <w:rFonts w:hint="eastAsia" w:asciiTheme="minorEastAsia" w:hAnsiTheme="minorEastAsia" w:cstheme="minorEastAsia"/>
          <w:bCs w:val="0"/>
          <w:i w:val="0"/>
          <w:iCs w:val="0"/>
          <w:sz w:val="21"/>
          <w:szCs w:val="21"/>
          <w:u w:val="single"/>
          <w:lang w:val="en-US" w:eastAsia="zh-CN"/>
        </w:rPr>
        <w:t xml:space="preserve">       </w:t>
      </w:r>
      <w:r>
        <w:rPr>
          <w:rFonts w:hint="eastAsia" w:asciiTheme="minorEastAsia" w:hAnsiTheme="minorEastAsia" w:cstheme="minorEastAsia"/>
          <w:bCs w:val="0"/>
          <w:i w:val="0"/>
          <w:iCs w:val="0"/>
          <w:sz w:val="21"/>
          <w:szCs w:val="21"/>
          <w:lang w:val="en-US" w:eastAsia="zh-CN"/>
        </w:rPr>
        <w:t>；当某一电阻减小时，与它并联或间接并联的电阻中的电流、两端电压、电功率都将</w:t>
      </w:r>
      <w:r>
        <w:rPr>
          <w:rFonts w:hint="eastAsia" w:asciiTheme="minorEastAsia" w:hAnsiTheme="minorEastAsia" w:cstheme="minorEastAsia"/>
          <w:bCs w:val="0"/>
          <w:i w:val="0"/>
          <w:iCs w:val="0"/>
          <w:sz w:val="21"/>
          <w:szCs w:val="21"/>
          <w:u w:val="single"/>
          <w:lang w:val="en-US" w:eastAsia="zh-CN"/>
        </w:rPr>
        <w:t xml:space="preserve">        </w:t>
      </w:r>
      <w:r>
        <w:rPr>
          <w:rFonts w:hint="eastAsia" w:asciiTheme="minorEastAsia" w:hAnsiTheme="minorEastAsia" w:cstheme="minorEastAsia"/>
          <w:bCs w:val="0"/>
          <w:i w:val="0"/>
          <w:iCs w:val="0"/>
          <w:sz w:val="21"/>
          <w:szCs w:val="21"/>
          <w:lang w:val="en-US" w:eastAsia="zh-CN"/>
        </w:rPr>
        <w:t>，与它串联或间接串联的电阻中的电流、两端电压、电功率都将</w:t>
      </w:r>
      <w:r>
        <w:rPr>
          <w:rFonts w:hint="eastAsia" w:asciiTheme="minorEastAsia" w:hAnsiTheme="minorEastAsia" w:cstheme="minorEastAsia"/>
          <w:bCs w:val="0"/>
          <w:i w:val="0"/>
          <w:iCs w:val="0"/>
          <w:sz w:val="21"/>
          <w:szCs w:val="21"/>
          <w:u w:val="single"/>
          <w:lang w:val="en-US" w:eastAsia="zh-CN"/>
        </w:rPr>
        <w:t xml:space="preserve">        </w:t>
      </w:r>
      <w:r>
        <w:rPr>
          <w:rFonts w:hint="eastAsia" w:asciiTheme="minorEastAsia" w:hAnsiTheme="minorEastAsia" w:cstheme="minorEastAsia"/>
          <w:bCs w:val="0"/>
          <w:i w:val="0"/>
          <w:iCs w:val="0"/>
          <w:sz w:val="21"/>
          <w:szCs w:val="21"/>
          <w:lang w:val="en-US" w:eastAsia="zh-CN"/>
        </w:rPr>
        <w:t>。</w:t>
      </w:r>
    </w:p>
    <w:p w14:paraId="2C597E1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10" w:hanging="210" w:hangingChars="100"/>
        <w:jc w:val="left"/>
        <w:textAlignment w:val="auto"/>
        <w:rPr>
          <w:rFonts w:hint="default" w:asciiTheme="minorEastAsia" w:hAnsiTheme="minorEastAsia" w:cstheme="minorEastAsia"/>
          <w:bCs w:val="0"/>
          <w:i w:val="0"/>
          <w:iCs w:val="0"/>
          <w:sz w:val="21"/>
          <w:szCs w:val="21"/>
          <w:lang w:val="en-US" w:eastAsia="zh-CN"/>
        </w:rPr>
      </w:pPr>
      <w:r>
        <w:rPr>
          <w:rFonts w:hint="eastAsia" w:asciiTheme="minorEastAsia" w:hAnsiTheme="minorEastAsia" w:cstheme="minorEastAsia"/>
          <w:bCs w:val="0"/>
          <w:i w:val="0"/>
          <w:iCs w:val="0"/>
          <w:sz w:val="21"/>
          <w:szCs w:val="21"/>
          <w:lang w:val="en-US" w:eastAsia="zh-CN"/>
        </w:rPr>
        <w:t>（3）图像法。利用图像斜率、截距表示的物理意义来解题，可简化解题过程。</w:t>
      </w:r>
    </w:p>
    <w:p w14:paraId="216727A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10" w:hanging="210" w:hangingChars="100"/>
        <w:jc w:val="left"/>
        <w:textAlignment w:val="auto"/>
        <w:rPr>
          <w:rFonts w:hint="default" w:asciiTheme="minorEastAsia" w:hAnsiTheme="minorEastAsia" w:cstheme="minorEastAsia"/>
          <w:bCs w:val="0"/>
          <w:i w:val="0"/>
          <w:iCs w:val="0"/>
          <w:sz w:val="21"/>
          <w:szCs w:val="21"/>
          <w:lang w:val="en-US" w:eastAsia="zh-CN"/>
        </w:rPr>
      </w:pPr>
      <w:r>
        <w:rPr>
          <w:rFonts w:hint="eastAsia" w:asciiTheme="minorEastAsia" w:hAnsiTheme="minorEastAsia" w:cstheme="minorEastAsia"/>
          <w:bCs w:val="0"/>
          <w:i w:val="0"/>
          <w:iCs w:val="0"/>
          <w:sz w:val="21"/>
          <w:szCs w:val="21"/>
          <w:lang w:val="en-US" w:eastAsia="zh-CN"/>
        </w:rPr>
        <w:t>（4）极限法。对于复杂电路采用常规方法使解题烦琐冗长，难以快速准确地判断出结果，这时采用极限法会使解题思路峰回路转。注意，只有在变化过程中物理量单调变化时才可采用极限法。</w:t>
      </w:r>
    </w:p>
    <w:p w14:paraId="494DDE5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10" w:hanging="210" w:hangingChars="100"/>
        <w:jc w:val="left"/>
        <w:textAlignment w:val="auto"/>
        <w:rPr>
          <w:rFonts w:hint="default" w:asciiTheme="minorEastAsia" w:hAnsiTheme="minorEastAsia" w:cstheme="minorEastAsia"/>
          <w:bCs w:val="0"/>
          <w:i w:val="0"/>
          <w:iCs w:val="0"/>
          <w:sz w:val="21"/>
          <w:szCs w:val="21"/>
          <w:lang w:val="en-US" w:eastAsia="zh-CN"/>
        </w:rPr>
      </w:pPr>
    </w:p>
    <w:p w14:paraId="4FA9BFB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10" w:hanging="210" w:hangingChars="100"/>
        <w:jc w:val="left"/>
        <w:textAlignment w:val="auto"/>
        <w:rPr>
          <w:rFonts w:hint="default" w:asciiTheme="minorEastAsia" w:hAnsiTheme="minorEastAsia" w:cstheme="minorEastAsia"/>
          <w:bCs w:val="0"/>
          <w:i w:val="0"/>
          <w:iCs w:val="0"/>
          <w:sz w:val="21"/>
          <w:szCs w:val="21"/>
          <w:lang w:val="en-US" w:eastAsia="zh-CN"/>
        </w:rPr>
      </w:pPr>
      <w:r>
        <w:rPr>
          <w:rFonts w:hint="eastAsia" w:asciiTheme="minorEastAsia" w:hAnsiTheme="minorEastAsia" w:cstheme="minorEastAsia"/>
          <w:bCs w:val="0"/>
          <w:i w:val="0"/>
          <w:iCs w:val="0"/>
          <w:sz w:val="21"/>
          <w:szCs w:val="21"/>
          <w:lang w:val="en-US" w:eastAsia="zh-CN"/>
        </w:rPr>
        <w:t>示例</w:t>
      </w:r>
    </w:p>
    <w:p w14:paraId="562598A2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 w:asciiTheme="minorEastAsia" w:hAnsiTheme="minorEastAsia" w:cstheme="minorEastAsia"/>
          <w:bCs w:val="0"/>
          <w:i w:val="0"/>
          <w:iCs w:val="0"/>
          <w:sz w:val="21"/>
          <w:szCs w:val="21"/>
          <w:lang w:val="en-US" w:eastAsia="zh-CN"/>
        </w:rPr>
        <w:t>1.</w:t>
      </w:r>
      <w:r>
        <w:rPr>
          <w:sz w:val="21"/>
        </w:rPr>
        <w:t>在如图所示的电路中，电源电动势为</w:t>
      </w:r>
      <w:r>
        <w:rPr>
          <w:rFonts w:ascii="Times New Roman" w:hAnsi="Times New Roman" w:eastAsia="Times New Roman" w:cs="Times New Roman"/>
          <w:i/>
          <w:sz w:val="21"/>
        </w:rPr>
        <w:t>E</w:t>
      </w:r>
      <w:r>
        <w:rPr>
          <w:sz w:val="21"/>
        </w:rPr>
        <w:t>，内阻为</w:t>
      </w:r>
      <w:r>
        <w:rPr>
          <w:rFonts w:ascii="Times New Roman" w:hAnsi="Times New Roman" w:eastAsia="Times New Roman" w:cs="Times New Roman"/>
          <w:i/>
          <w:sz w:val="21"/>
        </w:rPr>
        <w:t>r</w:t>
      </w:r>
      <w:r>
        <w:rPr>
          <w:sz w:val="21"/>
        </w:rPr>
        <w:t>，</w:t>
      </w:r>
      <w:r>
        <w:object>
          <v:shape id="_x0000_i1040" o:spt="75" alt="eqId9efc18a5bb2e53586331b2a58538a48b" type="#_x0000_t75" style="height:17.4pt;width:11.4pt;" o:ole="t" filled="f" o:preferrelative="t" stroked="f" coordsize="21600,21600">
            <v:path/>
            <v:fill on="f" focussize="0,0"/>
            <v:stroke on="f" joinstyle="miter"/>
            <v:imagedata r:id="rId7" o:title="eqId9efc18a5bb2e53586331b2a58538a48b"/>
            <o:lock v:ext="edit" aspectratio="t"/>
            <w10:wrap type="none"/>
            <w10:anchorlock/>
          </v:shape>
          <o:OLEObject Type="Embed" ProgID="Equation.DSMT4" ShapeID="_x0000_i1040" DrawAspect="Content" ObjectID="_1468075725" r:id="rId6">
            <o:LockedField>false</o:LockedField>
          </o:OLEObject>
        </w:object>
      </w:r>
      <w:r>
        <w:rPr>
          <w:sz w:val="21"/>
        </w:rPr>
        <w:t>为定值电阻（</w:t>
      </w:r>
      <w:r>
        <w:object>
          <v:shape id="_x0000_i1041" o:spt="75" alt="eqIdc5a4991c61dd5c01ff98d5f72ecfee0d" type="#_x0000_t75" style="height:13.7pt;width:25.5pt;" o:ole="t" filled="f" o:preferrelative="t" stroked="f" coordsize="21600,21600">
            <v:path/>
            <v:fill on="f" focussize="0,0"/>
            <v:stroke on="f" joinstyle="miter"/>
            <v:imagedata r:id="rId9" o:title="eqIdc5a4991c61dd5c01ff98d5f72ecfee0d"/>
            <o:lock v:ext="edit" aspectratio="t"/>
            <w10:wrap type="none"/>
            <w10:anchorlock/>
          </v:shape>
          <o:OLEObject Type="Embed" ProgID="Equation.DSMT4" ShapeID="_x0000_i1041" DrawAspect="Content" ObjectID="_1468075726" r:id="rId8">
            <o:LockedField>false</o:LockedField>
          </o:OLEObject>
        </w:object>
      </w:r>
      <w:r>
        <w:rPr>
          <w:sz w:val="21"/>
        </w:rPr>
        <w:t>），</w:t>
      </w:r>
      <w:r>
        <w:object>
          <v:shape id="_x0000_i1042" o:spt="75" alt="eqId19f20f21a9d50b61dac519a3ddab539d" type="#_x0000_t75" style="height:15.9pt;width:13.2pt;" o:ole="t" filled="f" o:preferrelative="t" stroked="f" coordsize="21600,21600">
            <v:path/>
            <v:fill on="f" focussize="0,0"/>
            <v:stroke on="f" joinstyle="miter"/>
            <v:imagedata r:id="rId11" o:title="eqId19f20f21a9d50b61dac519a3ddab539d"/>
            <o:lock v:ext="edit" aspectratio="t"/>
            <w10:wrap type="none"/>
            <w10:anchorlock/>
          </v:shape>
          <o:OLEObject Type="Embed" ProgID="Equation.DSMT4" ShapeID="_x0000_i1042" DrawAspect="Content" ObjectID="_1468075727" r:id="rId10">
            <o:LockedField>false</o:LockedField>
          </o:OLEObject>
        </w:object>
      </w:r>
      <w:r>
        <w:rPr>
          <w:sz w:val="21"/>
        </w:rPr>
        <w:t>为滑动变阻器，定值电阻</w:t>
      </w:r>
      <w:r>
        <w:object>
          <v:shape id="_x0000_i1043" o:spt="75" alt="eqId9efc18a5bb2e53586331b2a58538a48b" type="#_x0000_t75" style="height:17.4pt;width:11.4pt;" o:ole="t" filled="f" o:preferrelative="t" stroked="f" coordsize="21600,21600">
            <v:path/>
            <v:fill on="f" focussize="0,0"/>
            <v:stroke on="f" joinstyle="miter"/>
            <v:imagedata r:id="rId7" o:title="eqId9efc18a5bb2e53586331b2a58538a48b"/>
            <o:lock v:ext="edit" aspectratio="t"/>
            <w10:wrap type="none"/>
            <w10:anchorlock/>
          </v:shape>
          <o:OLEObject Type="Embed" ProgID="Equation.DSMT4" ShapeID="_x0000_i1043" DrawAspect="Content" ObjectID="_1468075728" r:id="rId12">
            <o:LockedField>false</o:LockedField>
          </o:OLEObject>
        </w:object>
      </w:r>
      <w:r>
        <w:rPr>
          <w:sz w:val="21"/>
        </w:rPr>
        <w:t>大于电源内阻</w:t>
      </w:r>
      <w:r>
        <w:rPr>
          <w:rFonts w:ascii="Times New Roman" w:hAnsi="Times New Roman" w:eastAsia="Times New Roman" w:cs="Times New Roman"/>
          <w:i/>
          <w:sz w:val="21"/>
        </w:rPr>
        <w:t>r</w:t>
      </w:r>
      <w:r>
        <w:rPr>
          <w:sz w:val="21"/>
        </w:rPr>
        <w:t>。将滑动变阻器滑动端向右滑动，则电压表的示数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sz w:val="21"/>
          <w:u w:val="single"/>
          <w:lang w:val="en-US" w:eastAsia="zh-CN"/>
        </w:rPr>
        <w:t xml:space="preserve">  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</w:t>
      </w:r>
      <w:r>
        <w:rPr>
          <w:sz w:val="21"/>
        </w:rPr>
        <w:t>（填</w:t>
      </w:r>
      <w:r>
        <w:rPr>
          <w:rFonts w:hint="eastAsia" w:asciiTheme="minorEastAsia" w:hAnsiTheme="minorEastAsia" w:eastAsiaTheme="minorEastAsia" w:cstheme="minorEastAsia"/>
          <w:sz w:val="21"/>
        </w:rPr>
        <w:t>“</w:t>
      </w:r>
      <w:r>
        <w:rPr>
          <w:sz w:val="21"/>
        </w:rPr>
        <w:t>变大</w:t>
      </w:r>
      <w:r>
        <w:rPr>
          <w:rFonts w:hint="eastAsia" w:asciiTheme="minorEastAsia" w:hAnsiTheme="minorEastAsia" w:eastAsiaTheme="minorEastAsia" w:cstheme="minorEastAsia"/>
          <w:sz w:val="21"/>
        </w:rPr>
        <w:t>”“</w:t>
      </w:r>
      <w:r>
        <w:rPr>
          <w:sz w:val="21"/>
        </w:rPr>
        <w:t>变小</w:t>
      </w:r>
      <w:r>
        <w:rPr>
          <w:rFonts w:hint="eastAsia" w:asciiTheme="minorEastAsia" w:hAnsiTheme="minorEastAsia" w:eastAsiaTheme="minorEastAsia" w:cstheme="minorEastAsia"/>
          <w:sz w:val="21"/>
        </w:rPr>
        <w:t>”</w:t>
      </w:r>
      <w:r>
        <w:rPr>
          <w:sz w:val="21"/>
        </w:rPr>
        <w:t>或</w:t>
      </w:r>
      <w:r>
        <w:rPr>
          <w:rFonts w:hint="eastAsia" w:asciiTheme="minorEastAsia" w:hAnsiTheme="minorEastAsia" w:eastAsiaTheme="minorEastAsia" w:cstheme="minorEastAsia"/>
          <w:sz w:val="21"/>
        </w:rPr>
        <w:t>“</w:t>
      </w:r>
      <w:r>
        <w:rPr>
          <w:sz w:val="21"/>
        </w:rPr>
        <w:t>不变</w:t>
      </w:r>
      <w:r>
        <w:rPr>
          <w:rFonts w:hint="eastAsia" w:asciiTheme="minorEastAsia" w:hAnsiTheme="minorEastAsia" w:eastAsiaTheme="minorEastAsia" w:cstheme="minorEastAsia"/>
          <w:sz w:val="21"/>
        </w:rPr>
        <w:t>”</w:t>
      </w:r>
      <w:r>
        <w:rPr>
          <w:sz w:val="21"/>
        </w:rPr>
        <w:t>）；在此过程中理想电流表</w:t>
      </w:r>
      <w:r>
        <w:object>
          <v:shape id="_x0000_i1044" o:spt="75" alt="eqId024e2379c58191758f8bd7602a6bcb9f" type="#_x0000_t75" style="height:15.25pt;width:14.05pt;" o:ole="t" filled="f" o:preferrelative="t" stroked="f" coordsize="21600,21600">
            <v:path/>
            <v:fill on="f" focussize="0,0"/>
            <v:stroke on="f" joinstyle="miter"/>
            <v:imagedata r:id="rId14" o:title="eqId024e2379c58191758f8bd7602a6bcb9f"/>
            <o:lock v:ext="edit" aspectratio="t"/>
            <w10:wrap type="none"/>
            <w10:anchorlock/>
          </v:shape>
          <o:OLEObject Type="Embed" ProgID="Equation.DSMT4" ShapeID="_x0000_i1044" DrawAspect="Content" ObjectID="_1468075729" r:id="rId13">
            <o:LockedField>false</o:LockedField>
          </o:OLEObject>
        </w:object>
      </w:r>
      <w:r>
        <w:rPr>
          <w:sz w:val="21"/>
        </w:rPr>
        <w:t>、</w:t>
      </w:r>
      <w:r>
        <w:object>
          <v:shape id="_x0000_i1045" o:spt="75" alt="eqIdb34a75c2a392f235c5f07b91d9fb58d5" type="#_x0000_t75" style="height:16.2pt;width:14.95pt;" o:ole="t" filled="f" o:preferrelative="t" stroked="f" coordsize="21600,21600">
            <v:path/>
            <v:fill on="f" focussize="0,0"/>
            <v:stroke on="f" joinstyle="miter"/>
            <v:imagedata r:id="rId16" o:title="eqIdb34a75c2a392f235c5f07b91d9fb58d5"/>
            <o:lock v:ext="edit" aspectratio="t"/>
            <w10:wrap type="none"/>
            <w10:anchorlock/>
          </v:shape>
          <o:OLEObject Type="Embed" ProgID="Equation.DSMT4" ShapeID="_x0000_i1045" DrawAspect="Content" ObjectID="_1468075730" r:id="rId15">
            <o:LockedField>false</o:LockedField>
          </o:OLEObject>
        </w:object>
      </w:r>
      <w:r>
        <w:rPr>
          <w:sz w:val="21"/>
        </w:rPr>
        <w:t>、</w:t>
      </w:r>
      <w:r>
        <w:object>
          <v:shape id="_x0000_i1046" o:spt="75" alt="eqId76f1eb87ce12491e171c43b238a6ecf7" type="#_x0000_t75" style="height:15.8pt;width:14.05pt;" o:ole="t" filled="f" o:preferrelative="t" stroked="f" coordsize="21600,21600">
            <v:path/>
            <v:fill on="f" focussize="0,0"/>
            <v:stroke on="f" joinstyle="miter"/>
            <v:imagedata r:id="rId18" o:title="eqId76f1eb87ce12491e171c43b238a6ecf7"/>
            <o:lock v:ext="edit" aspectratio="t"/>
            <w10:wrap type="none"/>
            <w10:anchorlock/>
          </v:shape>
          <o:OLEObject Type="Embed" ProgID="Equation.DSMT4" ShapeID="_x0000_i1046" DrawAspect="Content" ObjectID="_1468075731" r:id="rId17">
            <o:LockedField>false</o:LockedField>
          </o:OLEObject>
        </w:object>
      </w:r>
      <w:r>
        <w:rPr>
          <w:sz w:val="21"/>
        </w:rPr>
        <w:t>的示数变化量的绝对值分别为</w:t>
      </w:r>
      <w:r>
        <w:object>
          <v:shape id="_x0000_i1047" o:spt="75" alt="eqId1d1bd392d0ee3de39afcaf0aee4210b7" type="#_x0000_t75" style="height:15.8pt;width:15.8pt;" o:ole="t" filled="f" o:preferrelative="t" stroked="f" coordsize="21600,21600">
            <v:path/>
            <v:fill on="f" focussize="0,0"/>
            <v:stroke on="f" joinstyle="miter"/>
            <v:imagedata r:id="rId20" o:title="eqId1d1bd392d0ee3de39afcaf0aee4210b7"/>
            <o:lock v:ext="edit" aspectratio="t"/>
            <w10:wrap type="none"/>
            <w10:anchorlock/>
          </v:shape>
          <o:OLEObject Type="Embed" ProgID="Equation.DSMT4" ShapeID="_x0000_i1047" DrawAspect="Content" ObjectID="_1468075732" r:id="rId19">
            <o:LockedField>false</o:LockedField>
          </o:OLEObject>
        </w:object>
      </w:r>
      <w:r>
        <w:rPr>
          <w:sz w:val="21"/>
        </w:rPr>
        <w:t>、</w:t>
      </w:r>
      <w:r>
        <w:object>
          <v:shape id="_x0000_i1048" o:spt="75" alt="eqId89386fc089b122f9b30488546d9dffca" type="#_x0000_t75" style="height:15.5pt;width:17.55pt;" o:ole="t" filled="f" o:preferrelative="t" stroked="f" coordsize="21600,21600">
            <v:path/>
            <v:fill on="f" focussize="0,0"/>
            <v:stroke on="f" joinstyle="miter"/>
            <v:imagedata r:id="rId22" o:title="eqId89386fc089b122f9b30488546d9dffca"/>
            <o:lock v:ext="edit" aspectratio="t"/>
            <w10:wrap type="none"/>
            <w10:anchorlock/>
          </v:shape>
          <o:OLEObject Type="Embed" ProgID="Equation.DSMT4" ShapeID="_x0000_i1048" DrawAspect="Content" ObjectID="_1468075733" r:id="rId21">
            <o:LockedField>false</o:LockedField>
          </o:OLEObject>
        </w:object>
      </w:r>
      <w:r>
        <w:rPr>
          <w:sz w:val="21"/>
        </w:rPr>
        <w:t>和</w:t>
      </w:r>
      <w:r>
        <w:object>
          <v:shape id="_x0000_i1049" o:spt="75" alt="eqId1b7d031ea13ccd91b511123cf735bd83" type="#_x0000_t75" style="height:15.65pt;width:16.7pt;" o:ole="t" filled="f" o:preferrelative="t" stroked="f" coordsize="21600,21600">
            <v:path/>
            <v:fill on="f" focussize="0,0"/>
            <v:stroke on="f" joinstyle="miter"/>
            <v:imagedata r:id="rId24" o:title="eqId1b7d031ea13ccd91b511123cf735bd83"/>
            <o:lock v:ext="edit" aspectratio="t"/>
            <w10:wrap type="none"/>
            <w10:anchorlock/>
          </v:shape>
          <o:OLEObject Type="Embed" ProgID="Equation.DSMT4" ShapeID="_x0000_i1049" DrawAspect="Content" ObjectID="_1468075734" r:id="rId23">
            <o:LockedField>false</o:LockedField>
          </o:OLEObject>
        </w:object>
      </w:r>
      <w:r>
        <w:rPr>
          <w:sz w:val="21"/>
        </w:rPr>
        <w:t>，理想电压表示数变化量的绝对值为</w:t>
      </w:r>
      <w:r>
        <w:object>
          <v:shape id="_x0000_i1050" o:spt="75" alt="eqId22aa57bd256e50068ece901f7cf82bb2" type="#_x0000_t75" style="height:12.25pt;width:18.45pt;" o:ole="t" filled="f" o:preferrelative="t" stroked="f" coordsize="21600,21600">
            <v:path/>
            <v:fill on="f" focussize="0,0"/>
            <v:stroke on="f" joinstyle="miter"/>
            <v:imagedata r:id="rId26" o:title="eqId22aa57bd256e50068ece901f7cf82bb2"/>
            <o:lock v:ext="edit" aspectratio="t"/>
            <w10:wrap type="none"/>
            <w10:anchorlock/>
          </v:shape>
          <o:OLEObject Type="Embed" ProgID="Equation.DSMT4" ShapeID="_x0000_i1050" DrawAspect="Content" ObjectID="_1468075735" r:id="rId25">
            <o:LockedField>false</o:LockedField>
          </o:OLEObject>
        </w:object>
      </w:r>
      <w:r>
        <w:rPr>
          <w:sz w:val="21"/>
        </w:rPr>
        <w:t>，则</w:t>
      </w:r>
      <w:r>
        <w:object>
          <v:shape id="_x0000_i1051" o:spt="75" alt="eqId2a8af18168b9dbf63c9668e1a18d9b8d" type="#_x0000_t75" style="height:15.6pt;width:17.55pt;" o:ole="t" filled="f" o:preferrelative="t" stroked="f" coordsize="21600,21600">
            <v:path/>
            <v:fill on="f" focussize="0,0"/>
            <v:stroke on="f" joinstyle="miter"/>
            <v:imagedata r:id="rId28" o:title="eqId2a8af18168b9dbf63c9668e1a18d9b8d"/>
            <o:lock v:ext="edit" aspectratio="t"/>
            <w10:wrap type="none"/>
            <w10:anchorlock/>
          </v:shape>
          <o:OLEObject Type="Embed" ProgID="Equation.DSMT4" ShapeID="_x0000_i1051" DrawAspect="Content" ObjectID="_1468075736" r:id="rId27">
            <o:LockedField>false</o:LockedField>
          </o:OLEObject>
        </w:objec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  </w:t>
      </w:r>
      <w:r>
        <w:object>
          <v:shape id="_x0000_i1052" o:spt="75" alt="eqId1b7d031ea13ccd91b511123cf735bd83" type="#_x0000_t75" style="height:15.65pt;width:16.7pt;" o:ole="t" filled="f" o:preferrelative="t" stroked="f" coordsize="21600,21600">
            <v:path/>
            <v:fill on="f" focussize="0,0"/>
            <v:stroke on="f" joinstyle="miter"/>
            <v:imagedata r:id="rId24" o:title="eqId1b7d031ea13ccd91b511123cf735bd83"/>
            <o:lock v:ext="edit" aspectratio="t"/>
            <w10:wrap type="none"/>
            <w10:anchorlock/>
          </v:shape>
          <o:OLEObject Type="Embed" ProgID="Equation.DSMT4" ShapeID="_x0000_i1052" DrawAspect="Content" ObjectID="_1468075737" r:id="rId29">
            <o:LockedField>false</o:LockedField>
          </o:OLEObject>
        </w:object>
      </w:r>
      <w:r>
        <w:rPr>
          <w:sz w:val="21"/>
        </w:rPr>
        <w:t>（填</w:t>
      </w:r>
      <w:r>
        <w:rPr>
          <w:rFonts w:hint="eastAsia" w:asciiTheme="minorEastAsia" w:hAnsiTheme="minorEastAsia" w:eastAsiaTheme="minorEastAsia" w:cstheme="minorEastAsia"/>
          <w:sz w:val="21"/>
        </w:rPr>
        <w:t>“</w:t>
      </w:r>
      <w:r>
        <w:rPr>
          <w:sz w:val="21"/>
        </w:rPr>
        <w:t>小于</w:t>
      </w:r>
      <w:r>
        <w:rPr>
          <w:rFonts w:hint="eastAsia" w:asciiTheme="minorEastAsia" w:hAnsiTheme="minorEastAsia" w:eastAsiaTheme="minorEastAsia" w:cstheme="minorEastAsia"/>
          <w:sz w:val="21"/>
        </w:rPr>
        <w:t>”“</w:t>
      </w:r>
      <w:r>
        <w:rPr>
          <w:sz w:val="21"/>
        </w:rPr>
        <w:t>等于</w:t>
      </w:r>
      <w:r>
        <w:rPr>
          <w:rFonts w:hint="eastAsia" w:asciiTheme="minorEastAsia" w:hAnsiTheme="minorEastAsia" w:eastAsiaTheme="minorEastAsia" w:cstheme="minorEastAsia"/>
          <w:sz w:val="21"/>
        </w:rPr>
        <w:t>”</w:t>
      </w:r>
      <w:r>
        <w:rPr>
          <w:sz w:val="21"/>
        </w:rPr>
        <w:t>或</w:t>
      </w:r>
      <w:r>
        <w:rPr>
          <w:rFonts w:hint="eastAsia" w:asciiTheme="minorEastAsia" w:hAnsiTheme="minorEastAsia" w:eastAsiaTheme="minorEastAsia" w:cstheme="minorEastAsia"/>
          <w:sz w:val="21"/>
        </w:rPr>
        <w:t>“</w:t>
      </w:r>
      <w:r>
        <w:rPr>
          <w:sz w:val="21"/>
        </w:rPr>
        <w:t>大于</w:t>
      </w:r>
      <w:r>
        <w:rPr>
          <w:rFonts w:hint="eastAsia" w:asciiTheme="minorEastAsia" w:hAnsiTheme="minorEastAsia" w:eastAsiaTheme="minorEastAsia" w:cstheme="minorEastAsia"/>
          <w:sz w:val="21"/>
        </w:rPr>
        <w:t>”</w:t>
      </w:r>
      <w:r>
        <w:rPr>
          <w:sz w:val="21"/>
        </w:rPr>
        <w:t>），</w:t>
      </w:r>
      <w:r>
        <w:object>
          <v:shape id="_x0000_i1053" o:spt="75" alt="eqId539c599d447080ca5ec3a066e0d79be9" type="#_x0000_t75" style="height:29.9pt;width:20.2pt;" o:ole="t" filled="f" o:preferrelative="t" stroked="f" coordsize="21600,21600">
            <v:path/>
            <v:fill on="f" focussize="0,0"/>
            <v:stroke on="f" joinstyle="miter"/>
            <v:imagedata r:id="rId31" o:title="eqId539c599d447080ca5ec3a066e0d79be9"/>
            <o:lock v:ext="edit" aspectratio="t"/>
            <w10:wrap type="none"/>
            <w10:anchorlock/>
          </v:shape>
          <o:OLEObject Type="Embed" ProgID="Equation.DSMT4" ShapeID="_x0000_i1053" DrawAspect="Content" ObjectID="_1468075738" r:id="rId30">
            <o:LockedField>false</o:LockedField>
          </o:OLEObject>
        </w:objec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  </w:t>
      </w:r>
      <w:r>
        <w:object>
          <v:shape id="_x0000_i1054" o:spt="75" alt="eqId889d820b7ba7506fdb08f2f1f7b67dea" type="#_x0000_t75" style="height:29.35pt;width:20.2pt;" o:ole="t" filled="f" o:preferrelative="t" stroked="f" coordsize="21600,21600">
            <v:path/>
            <v:fill on="f" focussize="0,0"/>
            <v:stroke on="f" joinstyle="miter"/>
            <v:imagedata r:id="rId33" o:title="eqId889d820b7ba7506fdb08f2f1f7b67dea"/>
            <o:lock v:ext="edit" aspectratio="t"/>
            <w10:wrap type="none"/>
            <w10:anchorlock/>
          </v:shape>
          <o:OLEObject Type="Embed" ProgID="Equation.DSMT4" ShapeID="_x0000_i1054" DrawAspect="Content" ObjectID="_1468075739" r:id="rId32">
            <o:LockedField>false</o:LockedField>
          </o:OLEObject>
        </w:object>
      </w:r>
      <w:r>
        <w:rPr>
          <w:sz w:val="21"/>
        </w:rPr>
        <w:t>（填</w:t>
      </w:r>
      <w:r>
        <w:rPr>
          <w:rFonts w:hint="eastAsia" w:asciiTheme="minorEastAsia" w:hAnsiTheme="minorEastAsia" w:eastAsiaTheme="minorEastAsia" w:cstheme="minorEastAsia"/>
          <w:sz w:val="21"/>
        </w:rPr>
        <w:t>“</w:t>
      </w:r>
      <w:r>
        <w:rPr>
          <w:sz w:val="21"/>
        </w:rPr>
        <w:t>小于</w:t>
      </w:r>
      <w:r>
        <w:rPr>
          <w:rFonts w:hint="eastAsia" w:asciiTheme="minorEastAsia" w:hAnsiTheme="minorEastAsia" w:eastAsiaTheme="minorEastAsia" w:cstheme="minorEastAsia"/>
          <w:sz w:val="21"/>
        </w:rPr>
        <w:t>”“</w:t>
      </w:r>
      <w:r>
        <w:rPr>
          <w:sz w:val="21"/>
        </w:rPr>
        <w:t>等于</w:t>
      </w:r>
      <w:r>
        <w:rPr>
          <w:rFonts w:hint="eastAsia" w:asciiTheme="minorEastAsia" w:hAnsiTheme="minorEastAsia" w:eastAsiaTheme="minorEastAsia" w:cstheme="minorEastAsia"/>
          <w:sz w:val="21"/>
        </w:rPr>
        <w:t>”</w:t>
      </w:r>
      <w:r>
        <w:rPr>
          <w:sz w:val="21"/>
        </w:rPr>
        <w:t>或</w:t>
      </w:r>
      <w:r>
        <w:rPr>
          <w:rFonts w:hint="eastAsia" w:asciiTheme="minorEastAsia" w:hAnsiTheme="minorEastAsia" w:eastAsiaTheme="minorEastAsia" w:cstheme="minorEastAsia"/>
          <w:sz w:val="21"/>
        </w:rPr>
        <w:t>“</w:t>
      </w:r>
      <w:r>
        <w:rPr>
          <w:sz w:val="21"/>
        </w:rPr>
        <w:t>大于</w:t>
      </w:r>
      <w:r>
        <w:rPr>
          <w:rFonts w:hint="eastAsia" w:asciiTheme="minorEastAsia" w:hAnsiTheme="minorEastAsia" w:eastAsiaTheme="minorEastAsia" w:cstheme="minorEastAsia"/>
          <w:sz w:val="21"/>
        </w:rPr>
        <w:t>”</w:t>
      </w:r>
      <w:r>
        <w:rPr>
          <w:sz w:val="21"/>
        </w:rPr>
        <w:t>）。</w:t>
      </w:r>
    </w:p>
    <w:p w14:paraId="302DBD05">
      <w:pPr>
        <w:shd w:val="clear" w:color="auto" w:fill="auto"/>
        <w:spacing w:line="360" w:lineRule="auto"/>
        <w:jc w:val="left"/>
        <w:textAlignment w:val="center"/>
        <w:rPr>
          <w:rFonts w:hint="eastAsia" w:ascii="Times New Roman" w:hAnsi="Times New Roman" w:cs="Times New Roman" w:eastAsiaTheme="minorEastAsia"/>
          <w:strike w:val="0"/>
          <w:kern w:val="0"/>
          <w:sz w:val="24"/>
          <w:szCs w:val="24"/>
          <w:u w:val="none"/>
          <w:lang w:val="en-US" w:eastAsia="zh-CN"/>
        </w:rPr>
      </w:pP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2158365</wp:posOffset>
            </wp:positionH>
            <wp:positionV relativeFrom="paragraph">
              <wp:posOffset>96520</wp:posOffset>
            </wp:positionV>
            <wp:extent cx="1455420" cy="1286510"/>
            <wp:effectExtent l="0" t="0" r="11430" b="8890"/>
            <wp:wrapTight wrapText="bothSides">
              <wp:wrapPolygon>
                <wp:start x="0" y="0"/>
                <wp:lineTo x="0" y="21429"/>
                <wp:lineTo x="21204" y="21429"/>
                <wp:lineTo x="21204" y="0"/>
                <wp:lineTo x="0" y="0"/>
              </wp:wrapPolygon>
            </wp:wrapTight>
            <wp:docPr id="100009" name="图片 100009" descr="@@@222759f7-7048-408d-b1d6-831e7d964c9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 descr="@@@222759f7-7048-408d-b1d6-831e7d964c9f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1455420" cy="12865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672B6B9">
      <w:pP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</w:p>
    <w:p w14:paraId="3098810B">
      <w:pPr>
        <w:rPr>
          <w:rFonts w:hint="default"/>
          <w:b w:val="0"/>
          <w:bCs w:val="0"/>
          <w:lang w:val="en-US" w:eastAsia="zh-CN"/>
        </w:rPr>
      </w:pPr>
    </w:p>
    <w:p w14:paraId="106F14A3"/>
    <w:p w14:paraId="121AE481"/>
    <w:p w14:paraId="10B37B66"/>
    <w:p w14:paraId="6ADA280E"/>
    <w:p w14:paraId="1C170D6B"/>
    <w:sectPr>
      <w:headerReference r:id="rId3" w:type="default"/>
      <w:footerReference r:id="rId4" w:type="default"/>
      <w:pgSz w:w="11906" w:h="16838"/>
      <w:pgMar w:top="1440" w:right="1800" w:bottom="1440" w:left="1800" w:header="737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 Math">
    <w:panose1 w:val="02040503050406030204"/>
    <w:charset w:val="00"/>
    <w:family w:val="auto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B4A4C7E"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233F44">
    <w:pPr>
      <w:pStyle w:val="3"/>
      <w:pBdr>
        <w:bottom w:val="single" w:color="auto" w:sz="4" w:space="0"/>
      </w:pBdr>
      <w:jc w:val="right"/>
      <w:rPr>
        <w:rFonts w:hint="default" w:eastAsiaTheme="minorEastAsia"/>
        <w:lang w:val="en-US" w:eastAsia="zh-CN"/>
      </w:rPr>
    </w:pPr>
    <w:r>
      <w:rPr>
        <w:sz w:val="18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margin">
            <wp:posOffset>-1270</wp:posOffset>
          </wp:positionH>
          <wp:positionV relativeFrom="margin">
            <wp:posOffset>5760720</wp:posOffset>
          </wp:positionV>
          <wp:extent cx="5274310" cy="2696845"/>
          <wp:effectExtent l="0" t="0" r="2540" b="8255"/>
          <wp:wrapNone/>
          <wp:docPr id="87" name="WordPictureWatermark59190" descr="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7" name="WordPictureWatermark59190" descr="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lang w:val="en-US" w:eastAsia="zh-CN"/>
      </w:rPr>
      <w:t>配套《高中必刷题 物理 必修第三册 LK》使用</w:t>
    </w:r>
  </w:p>
  <w:p w14:paraId="34D681B4">
    <w:pPr>
      <w:pStyle w:val="3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776845" cy="10908665"/>
          <wp:effectExtent l="0" t="0" r="8255" b="635"/>
          <wp:wrapNone/>
          <wp:docPr id="1" name="WordPictureWatermark39798" descr="WPS图片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9798" descr="WPS图片(1)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7776845" cy="1090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isplayBackgroundShape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86D5544"/>
    <w:rsid w:val="42B74272"/>
    <w:rsid w:val="459E23E7"/>
    <w:rsid w:val="51516AE4"/>
    <w:rsid w:val="586D5544"/>
    <w:rsid w:val="5B56564E"/>
    <w:rsid w:val="6E32119C"/>
    <w:rsid w:val="79F05B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wmf"/><Relationship Id="rId8" Type="http://schemas.openxmlformats.org/officeDocument/2006/relationships/oleObject" Target="embeddings/oleObject2.bin"/><Relationship Id="rId7" Type="http://schemas.openxmlformats.org/officeDocument/2006/relationships/image" Target="media/image3.wmf"/><Relationship Id="rId6" Type="http://schemas.openxmlformats.org/officeDocument/2006/relationships/oleObject" Target="embeddings/oleObject1.bin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5" Type="http://schemas.openxmlformats.org/officeDocument/2006/relationships/fontTable" Target="fontTable.xml"/><Relationship Id="rId34" Type="http://schemas.openxmlformats.org/officeDocument/2006/relationships/image" Target="media/image16.png"/><Relationship Id="rId33" Type="http://schemas.openxmlformats.org/officeDocument/2006/relationships/image" Target="media/image15.wmf"/><Relationship Id="rId32" Type="http://schemas.openxmlformats.org/officeDocument/2006/relationships/oleObject" Target="embeddings/oleObject15.bin"/><Relationship Id="rId31" Type="http://schemas.openxmlformats.org/officeDocument/2006/relationships/image" Target="media/image14.wmf"/><Relationship Id="rId30" Type="http://schemas.openxmlformats.org/officeDocument/2006/relationships/oleObject" Target="embeddings/oleObject14.bin"/><Relationship Id="rId3" Type="http://schemas.openxmlformats.org/officeDocument/2006/relationships/header" Target="header1.xml"/><Relationship Id="rId29" Type="http://schemas.openxmlformats.org/officeDocument/2006/relationships/oleObject" Target="embeddings/oleObject13.bin"/><Relationship Id="rId28" Type="http://schemas.openxmlformats.org/officeDocument/2006/relationships/image" Target="media/image13.wmf"/><Relationship Id="rId27" Type="http://schemas.openxmlformats.org/officeDocument/2006/relationships/oleObject" Target="embeddings/oleObject12.bin"/><Relationship Id="rId26" Type="http://schemas.openxmlformats.org/officeDocument/2006/relationships/image" Target="media/image12.wmf"/><Relationship Id="rId25" Type="http://schemas.openxmlformats.org/officeDocument/2006/relationships/oleObject" Target="embeddings/oleObject11.bin"/><Relationship Id="rId24" Type="http://schemas.openxmlformats.org/officeDocument/2006/relationships/image" Target="media/image11.wmf"/><Relationship Id="rId23" Type="http://schemas.openxmlformats.org/officeDocument/2006/relationships/oleObject" Target="embeddings/oleObject10.bin"/><Relationship Id="rId22" Type="http://schemas.openxmlformats.org/officeDocument/2006/relationships/image" Target="media/image10.wmf"/><Relationship Id="rId21" Type="http://schemas.openxmlformats.org/officeDocument/2006/relationships/oleObject" Target="embeddings/oleObject9.bin"/><Relationship Id="rId20" Type="http://schemas.openxmlformats.org/officeDocument/2006/relationships/image" Target="media/image9.wmf"/><Relationship Id="rId2" Type="http://schemas.openxmlformats.org/officeDocument/2006/relationships/settings" Target="settings.xml"/><Relationship Id="rId19" Type="http://schemas.openxmlformats.org/officeDocument/2006/relationships/oleObject" Target="embeddings/oleObject8.bin"/><Relationship Id="rId18" Type="http://schemas.openxmlformats.org/officeDocument/2006/relationships/image" Target="media/image8.wmf"/><Relationship Id="rId17" Type="http://schemas.openxmlformats.org/officeDocument/2006/relationships/oleObject" Target="embeddings/oleObject7.bin"/><Relationship Id="rId16" Type="http://schemas.openxmlformats.org/officeDocument/2006/relationships/image" Target="media/image7.wmf"/><Relationship Id="rId15" Type="http://schemas.openxmlformats.org/officeDocument/2006/relationships/oleObject" Target="embeddings/oleObject6.bin"/><Relationship Id="rId14" Type="http://schemas.openxmlformats.org/officeDocument/2006/relationships/image" Target="media/image6.wmf"/><Relationship Id="rId13" Type="http://schemas.openxmlformats.org/officeDocument/2006/relationships/oleObject" Target="embeddings/oleObject5.bin"/><Relationship Id="rId12" Type="http://schemas.openxmlformats.org/officeDocument/2006/relationships/oleObject" Target="embeddings/oleObject4.bin"/><Relationship Id="rId11" Type="http://schemas.openxmlformats.org/officeDocument/2006/relationships/image" Target="media/image5.wmf"/><Relationship Id="rId10" Type="http://schemas.openxmlformats.org/officeDocument/2006/relationships/oleObject" Target="embeddings/oleObject3.bin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2025-09-01T06:39:00Z</dcterms:created>
  <dc:creator>zwjy</dc:creator>
  <cp:lastModifiedBy>吕欣玥</cp:lastModifiedBy>
  <dcterms:modified xsi:type="dcterms:W3CDTF">2025-12-24T01:11:53Z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B30A906EBBE747778622F738DF727267_13</vt:lpwstr>
  </property>
  <property fmtid="{D5CDD505-2E9C-101B-9397-08002B2CF9AE}" pid="4" name="KSOTemplateDocerSaveRecord">
    <vt:lpwstr>eyJoZGlkIjoiZDIzODQ1ZjQ5NDc4OTYwNzY4N2UyOTU3NDE5M2Q4ZmQiLCJ1c2VySWQiOiIxNzYzOTMwNTcxIn0=</vt:lpwstr>
  </property>
</Properties>
</file>